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0C01" w14:textId="77777777" w:rsidR="002918EA" w:rsidRPr="00244F7E" w:rsidRDefault="002918EA" w:rsidP="002918EA">
      <w:pPr>
        <w:jc w:val="center"/>
        <w:rPr>
          <w:rFonts w:ascii="Outfit Light" w:hAnsi="Outfit Light"/>
          <w:b/>
          <w:color w:val="003C3C"/>
          <w:sz w:val="28"/>
          <w:szCs w:val="28"/>
        </w:rPr>
      </w:pPr>
    </w:p>
    <w:p w14:paraId="4FCCB605" w14:textId="017AA81D" w:rsidR="002918EA" w:rsidRPr="00244F7E" w:rsidRDefault="008E1887" w:rsidP="002918EA">
      <w:pPr>
        <w:jc w:val="center"/>
        <w:rPr>
          <w:rFonts w:ascii="Outfit Light" w:hAnsi="Outfit Light"/>
          <w:b/>
          <w:color w:val="003C3C"/>
          <w:sz w:val="28"/>
          <w:szCs w:val="28"/>
        </w:rPr>
      </w:pPr>
      <w:r w:rsidRPr="00244F7E">
        <w:rPr>
          <w:rFonts w:ascii="Outfit Light" w:hAnsi="Outfit Light"/>
          <w:b/>
          <w:color w:val="003C3C"/>
          <w:sz w:val="28"/>
          <w:szCs w:val="28"/>
        </w:rPr>
        <w:t>EVENT MANAGEMENT RISK ASSESSMENT TOOL</w:t>
      </w:r>
    </w:p>
    <w:p w14:paraId="215F40AA" w14:textId="77777777" w:rsidR="00D52689" w:rsidRPr="00244F7E" w:rsidRDefault="00D52689" w:rsidP="002918EA">
      <w:pPr>
        <w:jc w:val="center"/>
        <w:rPr>
          <w:rFonts w:ascii="Outfit Light" w:hAnsi="Outfit Light"/>
          <w:b/>
          <w:color w:val="FFFFFF" w:themeColor="background1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2830"/>
        <w:gridCol w:w="947"/>
        <w:gridCol w:w="570"/>
        <w:gridCol w:w="1885"/>
        <w:gridCol w:w="539"/>
        <w:gridCol w:w="1417"/>
        <w:gridCol w:w="29"/>
        <w:gridCol w:w="680"/>
        <w:gridCol w:w="567"/>
        <w:gridCol w:w="992"/>
        <w:gridCol w:w="29"/>
        <w:gridCol w:w="1134"/>
        <w:gridCol w:w="992"/>
        <w:gridCol w:w="1985"/>
      </w:tblGrid>
      <w:tr w:rsidR="00244F7E" w:rsidRPr="00244F7E" w14:paraId="681C9716" w14:textId="77777777" w:rsidTr="00244F7E">
        <w:trPr>
          <w:trHeight w:val="557"/>
        </w:trPr>
        <w:tc>
          <w:tcPr>
            <w:tcW w:w="14596" w:type="dxa"/>
            <w:gridSpan w:val="14"/>
            <w:shd w:val="clear" w:color="auto" w:fill="003C3C"/>
            <w:vAlign w:val="center"/>
          </w:tcPr>
          <w:p w14:paraId="06A0F67C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4"/>
                <w:szCs w:val="24"/>
              </w:rPr>
            </w:pPr>
            <w:r w:rsidRPr="00244F7E">
              <w:rPr>
                <w:rFonts w:ascii="Outfit Light" w:hAnsi="Outfit Light"/>
                <w:b/>
                <w:color w:val="FFFFFF" w:themeColor="background1"/>
                <w:sz w:val="24"/>
                <w:szCs w:val="24"/>
              </w:rPr>
              <w:t>Part 1: General Information</w:t>
            </w:r>
          </w:p>
        </w:tc>
      </w:tr>
      <w:tr w:rsidR="00244F7E" w:rsidRPr="00244F7E" w14:paraId="3CF6B055" w14:textId="77777777" w:rsidTr="00244F7E">
        <w:trPr>
          <w:trHeight w:val="557"/>
        </w:trPr>
        <w:tc>
          <w:tcPr>
            <w:tcW w:w="2830" w:type="dxa"/>
            <w:shd w:val="clear" w:color="auto" w:fill="007C6A"/>
            <w:vAlign w:val="center"/>
          </w:tcPr>
          <w:p w14:paraId="2BDD0EFF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Event Name:</w:t>
            </w:r>
          </w:p>
        </w:tc>
        <w:tc>
          <w:tcPr>
            <w:tcW w:w="5358" w:type="dxa"/>
            <w:gridSpan w:val="5"/>
            <w:vAlign w:val="center"/>
          </w:tcPr>
          <w:p w14:paraId="5A95049B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268" w:type="dxa"/>
            <w:gridSpan w:val="4"/>
            <w:shd w:val="clear" w:color="auto" w:fill="007C6A"/>
            <w:vAlign w:val="center"/>
          </w:tcPr>
          <w:p w14:paraId="21DEA273" w14:textId="77777777" w:rsidR="00E32F78" w:rsidRPr="00244F7E" w:rsidRDefault="00E32F78" w:rsidP="00E32F78">
            <w:pPr>
              <w:rPr>
                <w:rFonts w:ascii="Outfit Light" w:hAnsi="Outfit Light"/>
                <w:i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Date of Event:</w:t>
            </w:r>
          </w:p>
        </w:tc>
        <w:tc>
          <w:tcPr>
            <w:tcW w:w="4140" w:type="dxa"/>
            <w:gridSpan w:val="4"/>
            <w:vAlign w:val="center"/>
          </w:tcPr>
          <w:p w14:paraId="750ADE15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60B32A88" w14:textId="77777777" w:rsidTr="00244F7E">
        <w:trPr>
          <w:trHeight w:val="557"/>
        </w:trPr>
        <w:tc>
          <w:tcPr>
            <w:tcW w:w="2830" w:type="dxa"/>
            <w:shd w:val="clear" w:color="auto" w:fill="007C6A"/>
            <w:vAlign w:val="center"/>
          </w:tcPr>
          <w:p w14:paraId="5ED78B83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Start time:</w:t>
            </w:r>
          </w:p>
        </w:tc>
        <w:tc>
          <w:tcPr>
            <w:tcW w:w="5358" w:type="dxa"/>
            <w:gridSpan w:val="5"/>
            <w:vAlign w:val="center"/>
          </w:tcPr>
          <w:p w14:paraId="0E100A3E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268" w:type="dxa"/>
            <w:gridSpan w:val="4"/>
            <w:shd w:val="clear" w:color="auto" w:fill="007C6A"/>
            <w:vAlign w:val="center"/>
          </w:tcPr>
          <w:p w14:paraId="1865A459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End time:</w:t>
            </w:r>
          </w:p>
        </w:tc>
        <w:tc>
          <w:tcPr>
            <w:tcW w:w="4140" w:type="dxa"/>
            <w:gridSpan w:val="4"/>
            <w:vAlign w:val="center"/>
          </w:tcPr>
          <w:p w14:paraId="0E5EAA2D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3C1C3D94" w14:textId="77777777" w:rsidTr="00244F7E">
        <w:trPr>
          <w:trHeight w:val="692"/>
        </w:trPr>
        <w:tc>
          <w:tcPr>
            <w:tcW w:w="2830" w:type="dxa"/>
            <w:shd w:val="clear" w:color="auto" w:fill="007C6A"/>
            <w:vAlign w:val="center"/>
          </w:tcPr>
          <w:p w14:paraId="5473875C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Event Organiser’s Name(s):</w:t>
            </w:r>
          </w:p>
        </w:tc>
        <w:tc>
          <w:tcPr>
            <w:tcW w:w="11766" w:type="dxa"/>
            <w:gridSpan w:val="13"/>
            <w:vAlign w:val="center"/>
          </w:tcPr>
          <w:p w14:paraId="6F1CBA19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013DDFD5" w14:textId="77777777" w:rsidTr="00244F7E">
        <w:trPr>
          <w:trHeight w:val="692"/>
        </w:trPr>
        <w:tc>
          <w:tcPr>
            <w:tcW w:w="2830" w:type="dxa"/>
            <w:shd w:val="clear" w:color="auto" w:fill="007C6A"/>
            <w:vAlign w:val="center"/>
          </w:tcPr>
          <w:p w14:paraId="22733135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Assessor’s Name:</w:t>
            </w:r>
          </w:p>
          <w:p w14:paraId="38337AF2" w14:textId="77777777" w:rsidR="00E32F78" w:rsidRPr="00244F7E" w:rsidRDefault="00E32F78" w:rsidP="00E32F78">
            <w:pPr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(if different from manger/sales specialist)</w:t>
            </w:r>
          </w:p>
        </w:tc>
        <w:tc>
          <w:tcPr>
            <w:tcW w:w="5358" w:type="dxa"/>
            <w:gridSpan w:val="5"/>
            <w:vAlign w:val="center"/>
          </w:tcPr>
          <w:p w14:paraId="2A0074B3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268" w:type="dxa"/>
            <w:gridSpan w:val="4"/>
            <w:shd w:val="clear" w:color="auto" w:fill="007C6A"/>
            <w:vAlign w:val="center"/>
          </w:tcPr>
          <w:p w14:paraId="6E89C83F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Assessor’s Signature:</w:t>
            </w:r>
          </w:p>
        </w:tc>
        <w:tc>
          <w:tcPr>
            <w:tcW w:w="4140" w:type="dxa"/>
            <w:gridSpan w:val="4"/>
            <w:vAlign w:val="center"/>
          </w:tcPr>
          <w:p w14:paraId="36D41532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3C15E478" w14:textId="77777777" w:rsidTr="00244F7E">
        <w:trPr>
          <w:trHeight w:val="674"/>
        </w:trPr>
        <w:tc>
          <w:tcPr>
            <w:tcW w:w="2830" w:type="dxa"/>
            <w:shd w:val="clear" w:color="auto" w:fill="007C6A"/>
            <w:vAlign w:val="center"/>
          </w:tcPr>
          <w:p w14:paraId="3DC0987D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 xml:space="preserve">Approver’s Name: </w:t>
            </w:r>
          </w:p>
          <w:p w14:paraId="20A6D066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e.g. line manager</w:t>
            </w:r>
          </w:p>
        </w:tc>
        <w:tc>
          <w:tcPr>
            <w:tcW w:w="5358" w:type="dxa"/>
            <w:gridSpan w:val="5"/>
            <w:vAlign w:val="center"/>
          </w:tcPr>
          <w:p w14:paraId="3A95A7F4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268" w:type="dxa"/>
            <w:gridSpan w:val="4"/>
            <w:shd w:val="clear" w:color="auto" w:fill="007C6A"/>
            <w:vAlign w:val="center"/>
          </w:tcPr>
          <w:p w14:paraId="1A591FBF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Approver’s Signature:</w:t>
            </w:r>
          </w:p>
        </w:tc>
        <w:tc>
          <w:tcPr>
            <w:tcW w:w="4140" w:type="dxa"/>
            <w:gridSpan w:val="4"/>
            <w:vAlign w:val="center"/>
          </w:tcPr>
          <w:p w14:paraId="6823AFA3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7BA696AA" w14:textId="77777777" w:rsidTr="00244F7E">
        <w:trPr>
          <w:trHeight w:val="575"/>
        </w:trPr>
        <w:tc>
          <w:tcPr>
            <w:tcW w:w="14596" w:type="dxa"/>
            <w:gridSpan w:val="14"/>
            <w:shd w:val="clear" w:color="auto" w:fill="007C6A"/>
            <w:vAlign w:val="center"/>
          </w:tcPr>
          <w:p w14:paraId="2EEAAAC8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Event Manager/Sales Specialist Contact Details:</w:t>
            </w:r>
          </w:p>
        </w:tc>
      </w:tr>
      <w:tr w:rsidR="00244F7E" w:rsidRPr="00244F7E" w14:paraId="0FD49712" w14:textId="77777777" w:rsidTr="00244F7E">
        <w:trPr>
          <w:trHeight w:val="575"/>
        </w:trPr>
        <w:tc>
          <w:tcPr>
            <w:tcW w:w="2830" w:type="dxa"/>
            <w:shd w:val="clear" w:color="auto" w:fill="007C6A"/>
            <w:vAlign w:val="center"/>
          </w:tcPr>
          <w:p w14:paraId="40EEFA0F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Email:</w:t>
            </w:r>
          </w:p>
        </w:tc>
        <w:tc>
          <w:tcPr>
            <w:tcW w:w="5387" w:type="dxa"/>
            <w:gridSpan w:val="6"/>
            <w:vAlign w:val="center"/>
          </w:tcPr>
          <w:p w14:paraId="2AFBE67F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268" w:type="dxa"/>
            <w:gridSpan w:val="4"/>
            <w:shd w:val="clear" w:color="auto" w:fill="007C6A"/>
            <w:vAlign w:val="center"/>
          </w:tcPr>
          <w:p w14:paraId="1CC64FD5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 xml:space="preserve">Contact: </w:t>
            </w:r>
          </w:p>
        </w:tc>
        <w:tc>
          <w:tcPr>
            <w:tcW w:w="4111" w:type="dxa"/>
            <w:gridSpan w:val="3"/>
            <w:vAlign w:val="center"/>
          </w:tcPr>
          <w:p w14:paraId="7EF172F8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594B1565" w14:textId="77777777" w:rsidTr="00244F7E">
        <w:trPr>
          <w:trHeight w:val="800"/>
        </w:trPr>
        <w:tc>
          <w:tcPr>
            <w:tcW w:w="2830" w:type="dxa"/>
            <w:shd w:val="clear" w:color="auto" w:fill="007C6A"/>
            <w:vAlign w:val="center"/>
          </w:tcPr>
          <w:p w14:paraId="69B4547E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Event online platform:</w:t>
            </w:r>
          </w:p>
          <w:p w14:paraId="461A6680" w14:textId="77777777" w:rsidR="00E32F78" w:rsidRPr="00244F7E" w:rsidRDefault="00E32F78" w:rsidP="00E32F78">
            <w:pPr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e.g. Zoom, Microsoft Teams etc.</w:t>
            </w:r>
          </w:p>
        </w:tc>
        <w:tc>
          <w:tcPr>
            <w:tcW w:w="11766" w:type="dxa"/>
            <w:gridSpan w:val="13"/>
            <w:vAlign w:val="center"/>
          </w:tcPr>
          <w:p w14:paraId="7DDB1895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6B67C9CB" w14:textId="77777777" w:rsidTr="00244F7E">
        <w:trPr>
          <w:trHeight w:val="595"/>
        </w:trPr>
        <w:tc>
          <w:tcPr>
            <w:tcW w:w="2830" w:type="dxa"/>
            <w:shd w:val="clear" w:color="auto" w:fill="007C6A"/>
            <w:vAlign w:val="center"/>
          </w:tcPr>
          <w:p w14:paraId="3080BAE7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Event Description:</w:t>
            </w:r>
          </w:p>
        </w:tc>
        <w:tc>
          <w:tcPr>
            <w:tcW w:w="11766" w:type="dxa"/>
            <w:gridSpan w:val="13"/>
          </w:tcPr>
          <w:p w14:paraId="558F0962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17CF2714" w14:textId="77777777" w:rsidTr="00244F7E">
        <w:trPr>
          <w:trHeight w:val="595"/>
        </w:trPr>
        <w:tc>
          <w:tcPr>
            <w:tcW w:w="2830" w:type="dxa"/>
            <w:shd w:val="clear" w:color="auto" w:fill="007C6A"/>
            <w:vAlign w:val="center"/>
          </w:tcPr>
          <w:p w14:paraId="07B55EBF" w14:textId="77777777" w:rsidR="00E32F78" w:rsidRPr="00244F7E" w:rsidRDefault="00E32F78" w:rsidP="00E32F78">
            <w:pPr>
              <w:rPr>
                <w:rFonts w:ascii="Outfit Light" w:hAnsi="Outfit Light"/>
                <w:i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 xml:space="preserve">Type of Event: </w:t>
            </w:r>
            <w:r w:rsidRPr="00244F7E">
              <w:rPr>
                <w:rFonts w:ascii="Outfit Light" w:hAnsi="Outfit Light"/>
                <w:i/>
                <w:color w:val="FFFFFF" w:themeColor="background1"/>
              </w:rPr>
              <w:t>e.g.</w:t>
            </w:r>
          </w:p>
          <w:p w14:paraId="54006B60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i/>
                <w:color w:val="FFFFFF" w:themeColor="background1"/>
              </w:rPr>
              <w:t xml:space="preserve">Conference, webinar, live stream event, hybrid event, Graduation, Ceremony etc.  </w:t>
            </w:r>
          </w:p>
        </w:tc>
        <w:tc>
          <w:tcPr>
            <w:tcW w:w="11766" w:type="dxa"/>
            <w:gridSpan w:val="13"/>
          </w:tcPr>
          <w:p w14:paraId="2F241F3D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244F7E" w:rsidRPr="00244F7E" w14:paraId="7ACF4A82" w14:textId="77777777" w:rsidTr="00244F7E">
        <w:trPr>
          <w:trHeight w:val="414"/>
        </w:trPr>
        <w:tc>
          <w:tcPr>
            <w:tcW w:w="2830" w:type="dxa"/>
            <w:shd w:val="clear" w:color="auto" w:fill="007C6A"/>
            <w:vAlign w:val="center"/>
          </w:tcPr>
          <w:p w14:paraId="011ADB6C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t>Participants:</w:t>
            </w:r>
          </w:p>
        </w:tc>
        <w:tc>
          <w:tcPr>
            <w:tcW w:w="947" w:type="dxa"/>
            <w:shd w:val="clear" w:color="auto" w:fill="007C6A"/>
            <w:vAlign w:val="center"/>
          </w:tcPr>
          <w:p w14:paraId="7E6077B3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 xml:space="preserve">Employees </w:t>
            </w:r>
          </w:p>
        </w:tc>
        <w:tc>
          <w:tcPr>
            <w:tcW w:w="570" w:type="dxa"/>
            <w:vAlign w:val="center"/>
          </w:tcPr>
          <w:p w14:paraId="55DD1A71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007C6A"/>
            <w:vAlign w:val="center"/>
          </w:tcPr>
          <w:p w14:paraId="1E4C5591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>Students</w:t>
            </w:r>
          </w:p>
        </w:tc>
        <w:tc>
          <w:tcPr>
            <w:tcW w:w="539" w:type="dxa"/>
            <w:vAlign w:val="center"/>
          </w:tcPr>
          <w:p w14:paraId="717B6075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007C6A"/>
            <w:vAlign w:val="center"/>
          </w:tcPr>
          <w:p w14:paraId="25305EF8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 xml:space="preserve">External  </w:t>
            </w:r>
          </w:p>
        </w:tc>
        <w:tc>
          <w:tcPr>
            <w:tcW w:w="567" w:type="dxa"/>
            <w:vAlign w:val="center"/>
          </w:tcPr>
          <w:p w14:paraId="4BB80A50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007C6A"/>
            <w:vAlign w:val="center"/>
          </w:tcPr>
          <w:p w14:paraId="6E707E12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>Children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15EAA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C6A"/>
            <w:vAlign w:val="center"/>
          </w:tcPr>
          <w:p w14:paraId="05B98FC8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1985" w:type="dxa"/>
            <w:vAlign w:val="center"/>
          </w:tcPr>
          <w:p w14:paraId="3ACD8E0D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  <w:tr w:rsidR="00244F7E" w:rsidRPr="00244F7E" w14:paraId="42E2FFAC" w14:textId="77777777" w:rsidTr="00244F7E">
        <w:tc>
          <w:tcPr>
            <w:tcW w:w="2830" w:type="dxa"/>
            <w:shd w:val="clear" w:color="auto" w:fill="007C6A"/>
            <w:vAlign w:val="center"/>
          </w:tcPr>
          <w:p w14:paraId="7D6A497F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</w:rPr>
            </w:pPr>
            <w:r w:rsidRPr="00244F7E">
              <w:rPr>
                <w:rFonts w:ascii="Outfit Light" w:hAnsi="Outfit Light"/>
                <w:color w:val="FFFFFF" w:themeColor="background1"/>
              </w:rPr>
              <w:lastRenderedPageBreak/>
              <w:t xml:space="preserve">Support Team </w:t>
            </w:r>
            <w:r w:rsidRPr="00244F7E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e.g. contractors, suppliers etc.:</w:t>
            </w:r>
          </w:p>
        </w:tc>
        <w:tc>
          <w:tcPr>
            <w:tcW w:w="947" w:type="dxa"/>
            <w:shd w:val="clear" w:color="auto" w:fill="007C6A"/>
            <w:vAlign w:val="center"/>
          </w:tcPr>
          <w:p w14:paraId="7192791B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>Employees</w:t>
            </w:r>
          </w:p>
        </w:tc>
        <w:tc>
          <w:tcPr>
            <w:tcW w:w="570" w:type="dxa"/>
            <w:vAlign w:val="center"/>
          </w:tcPr>
          <w:p w14:paraId="1B3CF746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007C6A"/>
            <w:vAlign w:val="center"/>
          </w:tcPr>
          <w:p w14:paraId="0CE6F2A7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>Students</w:t>
            </w:r>
          </w:p>
        </w:tc>
        <w:tc>
          <w:tcPr>
            <w:tcW w:w="539" w:type="dxa"/>
            <w:vAlign w:val="center"/>
          </w:tcPr>
          <w:p w14:paraId="12F7A951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007C6A"/>
            <w:vAlign w:val="center"/>
          </w:tcPr>
          <w:p w14:paraId="42274831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>Contracted Services (internal i.e. University staff)</w:t>
            </w:r>
          </w:p>
        </w:tc>
        <w:tc>
          <w:tcPr>
            <w:tcW w:w="567" w:type="dxa"/>
            <w:vAlign w:val="center"/>
          </w:tcPr>
          <w:p w14:paraId="78094961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shd w:val="clear" w:color="auto" w:fill="007C6A"/>
            <w:vAlign w:val="center"/>
          </w:tcPr>
          <w:p w14:paraId="1750F651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  <w:r w:rsidRPr="00244F7E">
              <w:rPr>
                <w:rFonts w:ascii="Outfit Light" w:hAnsi="Outfit Light"/>
                <w:color w:val="FFFFFF" w:themeColor="background1"/>
                <w:sz w:val="20"/>
                <w:szCs w:val="20"/>
              </w:rPr>
              <w:t>Contracted Services (external)</w:t>
            </w:r>
          </w:p>
        </w:tc>
        <w:tc>
          <w:tcPr>
            <w:tcW w:w="2977" w:type="dxa"/>
            <w:gridSpan w:val="2"/>
            <w:vAlign w:val="center"/>
          </w:tcPr>
          <w:p w14:paraId="18064071" w14:textId="77777777" w:rsidR="00E32F78" w:rsidRPr="00244F7E" w:rsidRDefault="00E32F78" w:rsidP="00E32F78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</w:tbl>
    <w:p w14:paraId="1E92A07E" w14:textId="77777777" w:rsidR="00D428CF" w:rsidRPr="00244F7E" w:rsidRDefault="00D428CF">
      <w:pPr>
        <w:rPr>
          <w:rFonts w:ascii="Outfit Light" w:hAnsi="Outfit Light"/>
          <w:color w:val="003C3C"/>
        </w:rPr>
      </w:pPr>
    </w:p>
    <w:p w14:paraId="4CF095DE" w14:textId="77777777" w:rsidR="00391355" w:rsidRPr="00244F7E" w:rsidRDefault="00391355">
      <w:pPr>
        <w:rPr>
          <w:rFonts w:ascii="Outfit Light" w:hAnsi="Outfit Light"/>
          <w:color w:val="003C3C"/>
        </w:rPr>
      </w:pPr>
    </w:p>
    <w:p w14:paraId="44B23A9E" w14:textId="77777777" w:rsidR="00391355" w:rsidRPr="00244F7E" w:rsidRDefault="00391355">
      <w:pPr>
        <w:rPr>
          <w:rFonts w:ascii="Outfit Light" w:hAnsi="Outfit Light"/>
          <w:color w:val="003C3C"/>
        </w:rPr>
      </w:pP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998"/>
        <w:gridCol w:w="2126"/>
        <w:gridCol w:w="2292"/>
        <w:gridCol w:w="1819"/>
        <w:gridCol w:w="1701"/>
        <w:gridCol w:w="1276"/>
        <w:gridCol w:w="708"/>
        <w:gridCol w:w="709"/>
        <w:gridCol w:w="709"/>
      </w:tblGrid>
      <w:tr w:rsidR="00244F7E" w:rsidRPr="00244F7E" w14:paraId="1C9D78E1" w14:textId="77777777" w:rsidTr="00244F7E">
        <w:trPr>
          <w:trHeight w:val="330"/>
        </w:trPr>
        <w:tc>
          <w:tcPr>
            <w:tcW w:w="14449" w:type="dxa"/>
            <w:gridSpan w:val="10"/>
            <w:shd w:val="clear" w:color="auto" w:fill="003C3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905B9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 xml:space="preserve">PART 2: Risk Assessment </w:t>
            </w:r>
            <w:r w:rsidRPr="00244F7E">
              <w:rPr>
                <w:rFonts w:ascii="Outfit Light" w:hAnsi="Outfit Light"/>
                <w:i/>
                <w:iCs/>
                <w:color w:val="FFFFFF" w:themeColor="background1"/>
              </w:rPr>
              <w:t>(refer to Part 3 for consequence and likelihood scoring descriptors)</w:t>
            </w:r>
          </w:p>
        </w:tc>
      </w:tr>
      <w:tr w:rsidR="00244F7E" w:rsidRPr="00244F7E" w14:paraId="21B2D3C6" w14:textId="77777777" w:rsidTr="00244F7E">
        <w:trPr>
          <w:trHeight w:val="330"/>
        </w:trPr>
        <w:tc>
          <w:tcPr>
            <w:tcW w:w="14449" w:type="dxa"/>
            <w:gridSpan w:val="10"/>
            <w:shd w:val="clear" w:color="auto" w:fill="003C3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0E27" w14:textId="77777777" w:rsidR="003B0636" w:rsidRPr="00244F7E" w:rsidRDefault="003B0636">
            <w:pPr>
              <w:rPr>
                <w:rFonts w:ascii="Outfit Light" w:hAnsi="Outfit Light"/>
                <w:b/>
                <w:bCs/>
                <w:i/>
                <w:i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i/>
                <w:iCs/>
                <w:color w:val="FFFFFF" w:themeColor="background1"/>
              </w:rPr>
              <w:t>NB: Only the subject hazards that are relevant to the event need to be completed</w:t>
            </w:r>
          </w:p>
        </w:tc>
      </w:tr>
      <w:tr w:rsidR="00244F7E" w:rsidRPr="00244F7E" w14:paraId="24F04080" w14:textId="77777777" w:rsidTr="009A0D6E">
        <w:trPr>
          <w:cantSplit/>
          <w:trHeight w:val="600"/>
        </w:trPr>
        <w:tc>
          <w:tcPr>
            <w:tcW w:w="1111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731218" w14:textId="77777777" w:rsidR="003B0636" w:rsidRPr="00244F7E" w:rsidRDefault="003B0636" w:rsidP="009A0D6E">
            <w:pPr>
              <w:ind w:left="113" w:right="113"/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Hazard list</w:t>
            </w:r>
          </w:p>
        </w:tc>
        <w:tc>
          <w:tcPr>
            <w:tcW w:w="1998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A0148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Hazard likely for this event Y/N</w:t>
            </w:r>
          </w:p>
        </w:tc>
        <w:tc>
          <w:tcPr>
            <w:tcW w:w="2126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E37A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What is the specific hazard?</w:t>
            </w:r>
          </w:p>
        </w:tc>
        <w:tc>
          <w:tcPr>
            <w:tcW w:w="2292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67B43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Standard control measures in place e.g. fire extinguishers, first aiders in buildings</w:t>
            </w:r>
          </w:p>
        </w:tc>
        <w:tc>
          <w:tcPr>
            <w:tcW w:w="4796" w:type="dxa"/>
            <w:gridSpan w:val="3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9F2B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Additional control measures required for this event?</w:t>
            </w:r>
          </w:p>
        </w:tc>
        <w:tc>
          <w:tcPr>
            <w:tcW w:w="2126" w:type="dxa"/>
            <w:gridSpan w:val="3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E08B1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Risk score with all controls implemented</w:t>
            </w:r>
          </w:p>
        </w:tc>
      </w:tr>
      <w:tr w:rsidR="00244F7E" w:rsidRPr="00244F7E" w14:paraId="16143016" w14:textId="77777777" w:rsidTr="00244F7E">
        <w:trPr>
          <w:trHeight w:val="18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2FE72BF1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</w:tc>
        <w:tc>
          <w:tcPr>
            <w:tcW w:w="1998" w:type="dxa"/>
            <w:vMerge/>
            <w:shd w:val="clear" w:color="auto" w:fill="007C6A"/>
            <w:vAlign w:val="center"/>
            <w:hideMark/>
          </w:tcPr>
          <w:p w14:paraId="528D944A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vMerge/>
            <w:shd w:val="clear" w:color="auto" w:fill="007C6A"/>
            <w:vAlign w:val="center"/>
            <w:hideMark/>
          </w:tcPr>
          <w:p w14:paraId="1C7ECFA0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</w:tc>
        <w:tc>
          <w:tcPr>
            <w:tcW w:w="2292" w:type="dxa"/>
            <w:vMerge/>
            <w:shd w:val="clear" w:color="auto" w:fill="007C6A"/>
            <w:vAlign w:val="center"/>
            <w:hideMark/>
          </w:tcPr>
          <w:p w14:paraId="47EFE073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</w:tc>
        <w:tc>
          <w:tcPr>
            <w:tcW w:w="1819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285E0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What additional action is required to eliminate / reduce or control this hazard?</w:t>
            </w:r>
          </w:p>
        </w:tc>
        <w:tc>
          <w:tcPr>
            <w:tcW w:w="1701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C402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Who is responsible for carrying out this action?</w:t>
            </w:r>
          </w:p>
        </w:tc>
        <w:tc>
          <w:tcPr>
            <w:tcW w:w="1276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A4E33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Date completed</w:t>
            </w:r>
          </w:p>
        </w:tc>
        <w:tc>
          <w:tcPr>
            <w:tcW w:w="708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86F3B0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Consequence</w:t>
            </w:r>
          </w:p>
        </w:tc>
        <w:tc>
          <w:tcPr>
            <w:tcW w:w="709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3F75D6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Likelihood</w:t>
            </w:r>
          </w:p>
        </w:tc>
        <w:tc>
          <w:tcPr>
            <w:tcW w:w="709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9876DA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Risk Score</w:t>
            </w:r>
          </w:p>
        </w:tc>
      </w:tr>
      <w:tr w:rsidR="00244F7E" w:rsidRPr="00244F7E" w14:paraId="650FABDC" w14:textId="77777777" w:rsidTr="00244F7E">
        <w:trPr>
          <w:trHeight w:val="493"/>
        </w:trPr>
        <w:tc>
          <w:tcPr>
            <w:tcW w:w="1111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8579E3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Event specific hazards</w:t>
            </w: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1AE4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Venue and room layout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28E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B52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880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97B0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0A3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DF8A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0C7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F028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40E0A3BF" w14:textId="77777777" w:rsidTr="00244F7E">
        <w:trPr>
          <w:trHeight w:val="3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2540FC14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46F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Fire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27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6960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5B9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846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529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19C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428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47A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5A9ABF40" w14:textId="77777777" w:rsidTr="00244F7E">
        <w:trPr>
          <w:trHeight w:val="9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4F69F72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F8FB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Perimeter security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barriers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14E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3CF5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5116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27A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33B5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396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763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FE68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430067F4" w14:textId="77777777" w:rsidTr="00244F7E">
        <w:trPr>
          <w:trHeight w:val="827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DA7D2A9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9AA7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Structures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marquees etc.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321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441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4245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8B4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02E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19A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40E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B0BC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56AA9C94" w14:textId="77777777" w:rsidTr="00244F7E">
        <w:trPr>
          <w:trHeight w:val="1393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1A0C320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610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Temporary structures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props, stages, promotional displays/stands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9A23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C8D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33F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B1D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2A16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C2C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438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856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113A40F2" w14:textId="77777777" w:rsidTr="00244F7E">
        <w:trPr>
          <w:trHeight w:val="793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6A45C3A3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F374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Seating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 xml:space="preserve"> (temporary or free-standing)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9852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6E10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565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BD4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D71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55F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4989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5A4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134EE74F" w14:textId="77777777" w:rsidTr="00244F7E">
        <w:trPr>
          <w:trHeight w:val="156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2DA2DCE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D98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Amusement attractions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fairground equipment, inflatable items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EC6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A6D9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306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53C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D9D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8B9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4A13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A522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321563B6" w14:textId="77777777" w:rsidTr="00244F7E">
        <w:trPr>
          <w:trHeight w:val="688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550C7134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FB7D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Traffic management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(vehicles)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DDA0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112B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7CE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A19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417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FE02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DA7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EE9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1AEE594A" w14:textId="77777777" w:rsidTr="00244F7E">
        <w:trPr>
          <w:trHeight w:val="959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99F07D1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E0C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Campus grounds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(grounds condition, protection)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BE65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CD6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AF2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556B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CB6F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381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793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C142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5ABD0058" w14:textId="77777777" w:rsidTr="00244F7E">
        <w:trPr>
          <w:trHeight w:val="1114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4E4310B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3F9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Catering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(including water supplies)</w:t>
            </w:r>
            <w:r w:rsidRPr="00244F7E">
              <w:rPr>
                <w:rFonts w:ascii="Outfit Light" w:hAnsi="Outfit Light"/>
                <w:color w:val="003C3C"/>
              </w:rPr>
              <w:t xml:space="preserve"> &amp; a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llergens (food)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B64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FA84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836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B773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7AE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14D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4DC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CAC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45BD1E2" w14:textId="77777777" w:rsidTr="00244F7E">
        <w:trPr>
          <w:trHeight w:val="9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1FC317D2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5A3B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Welfare and sanitation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(facilities)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6CF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BA9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EBB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ED2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8A5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2D0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73C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63A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29F22B36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18FD19A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8B63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Lasers / strobes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361C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BEA8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B4B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ECD6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A20E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E661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F3E1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E125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62A875E" w14:textId="77777777" w:rsidTr="00244F7E">
        <w:trPr>
          <w:trHeight w:val="68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A70727C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4DDE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Pyrotechnics /Fireworks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1E57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D24C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CD9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512B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F5E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1F0C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46E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D7A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52B53261" w14:textId="77777777" w:rsidTr="00244F7E">
        <w:trPr>
          <w:trHeight w:val="411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898046F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BD4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Animals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84B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441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E02B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C0B7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FAE6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F37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3301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BE1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BEF4FDE" w14:textId="77777777" w:rsidTr="00244F7E">
        <w:trPr>
          <w:trHeight w:val="1069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C5A96E5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B990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Confined spaces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(ceiling/floor voids, backstage)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9454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A78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BD7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A5D2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3CD5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B92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CCE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4FCB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50C6854" w14:textId="77777777" w:rsidTr="00244F7E">
        <w:trPr>
          <w:trHeight w:val="76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26D7E6C5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D56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Build up and take down arrangements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4A9D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45E8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DDB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9C28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87C3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85F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A978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4938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32ABBD80" w14:textId="77777777" w:rsidTr="009A0D6E">
        <w:trPr>
          <w:cantSplit/>
          <w:trHeight w:val="60"/>
        </w:trPr>
        <w:tc>
          <w:tcPr>
            <w:tcW w:w="1111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6C734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5B538FC7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6A089651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2D5C6D09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36B3CCE8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70AA73AA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47501587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25562A41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0B83A113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1421B289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480B2087" w14:textId="53C6FE96" w:rsidR="003B0636" w:rsidRPr="00244F7E" w:rsidRDefault="003B0636" w:rsidP="00244F7E">
            <w:pPr>
              <w:jc w:val="center"/>
              <w:rPr>
                <w:rFonts w:ascii="Outfit Light" w:hAnsi="Outfit Light"/>
                <w:b/>
                <w:bCs/>
                <w:color w:val="003C3C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People hazards</w:t>
            </w: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BB5D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Crowd control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(people)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721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CCF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468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42E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2184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ACB9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036B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0F24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28EAFBF4" w14:textId="77777777" w:rsidTr="00244F7E">
        <w:trPr>
          <w:trHeight w:val="9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191AF65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26BA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Ticketing arrangements and queuing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440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6907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2046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641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DDEA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30A4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115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B543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1AF6690A" w14:textId="77777777" w:rsidTr="00244F7E">
        <w:trPr>
          <w:trHeight w:val="12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59D09309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A07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Communication methods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(staff and participants)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A4AD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619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BF6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FE5E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67F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5A22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BC00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06B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391BA25" w14:textId="77777777" w:rsidTr="00244F7E">
        <w:trPr>
          <w:trHeight w:val="1248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A285914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5A2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Uninvited attention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intruders, offensive behaviour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C78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C6B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BB3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16A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B67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F3E2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153D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0C9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60637D5" w14:textId="77777777" w:rsidTr="00244F7E">
        <w:trPr>
          <w:trHeight w:val="1114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389F0D9C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F05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Health/Wellbeing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fitness, mobility, other impairments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FFB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165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2CB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5C0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0091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09C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0CC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013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18B2161" w14:textId="77777777" w:rsidTr="00244F7E">
        <w:trPr>
          <w:trHeight w:val="9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3798974F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7CA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Workers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competence/skills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F88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9AE0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74CD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ABFD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DC99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B415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70CF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8149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2BEA66FD" w14:textId="77777777" w:rsidTr="00244F7E">
        <w:trPr>
          <w:cantSplit/>
          <w:trHeight w:val="1027"/>
        </w:trPr>
        <w:tc>
          <w:tcPr>
            <w:tcW w:w="1111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8C3A03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003C3C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General hazards</w:t>
            </w: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A72A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Housekeeping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wet floors, obstacles etc.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AB9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F613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0B4D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C21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0133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12C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6E75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5B62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714B7EF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5A7DC9CE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D22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Falling objects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243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1ED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79F5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86FA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0F3A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F084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E879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150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EA89281" w14:textId="77777777" w:rsidTr="00244F7E">
        <w:trPr>
          <w:trHeight w:val="89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0E13878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3C1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Portable tools &amp; appliances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F33B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01E7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A86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43D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99C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094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E4DB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95C5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85DEBAE" w14:textId="77777777" w:rsidTr="00244F7E">
        <w:trPr>
          <w:trHeight w:val="12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54094657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4B9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Heating &amp; ventilation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1E2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65E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18A0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8844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AD4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3E9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A00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8652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978F53B" w14:textId="77777777" w:rsidTr="00244F7E">
        <w:trPr>
          <w:trHeight w:val="857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16272983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03C0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Electrical equipment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(including cables)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B2C7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6726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ECB3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66D2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FE4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07E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BFE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D7B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40C2FF2" w14:textId="77777777" w:rsidTr="00244F7E">
        <w:trPr>
          <w:trHeight w:val="537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0649940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E44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Lighting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(systems)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E0C5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CD1A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EDE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E47E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781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35BF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4EF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A4E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4848F8A1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29844AF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CB6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Machinery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A585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B4D4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8B6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E58C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442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169C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0C0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315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A424C9E" w14:textId="77777777" w:rsidTr="00244F7E">
        <w:trPr>
          <w:trHeight w:val="757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327720B7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ED95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Pressurised equipment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5FD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A5E2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982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7CAC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C301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4B8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4846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982F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0AD963D" w14:textId="77777777" w:rsidTr="00244F7E">
        <w:trPr>
          <w:trHeight w:val="556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C823227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AB31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Lifting equipment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910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8EC2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090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42B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D1D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8A04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DEE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6F6F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5D2AD2B9" w14:textId="77777777" w:rsidTr="00244F7E">
        <w:trPr>
          <w:trHeight w:val="1674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1E69453B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19C3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Underground services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(a potential hazard when fixing temporary structures into the ground)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964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CDF7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9E3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969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A6E6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9451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BA87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D0D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F4E47CA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EE2DE65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AA4B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Gas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(e.g. bottled)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D695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909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C9E0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6875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316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036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543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843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49106578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29250798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2BC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Working at height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88DA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901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A8F1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F27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B75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764F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21D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3DAD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1708DD54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151178E0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D96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Manual handling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F2ED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3DF1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728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39FB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7D2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326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7ED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4ED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15A1BD9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A1FAFD7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99A2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Working at night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BBC3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0289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672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312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BE9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98D9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682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07B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21183651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8EB01AF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9D1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Lone working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A2B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924E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139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B29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099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C012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0A3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99C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19A4B7AC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38E8738E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D5E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Chemicals, fumes, dust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C6F3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587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58BA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B1E8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FAB7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B0F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B529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D201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3878B7FD" w14:textId="77777777" w:rsidTr="009A0D6E">
        <w:trPr>
          <w:cantSplit/>
          <w:trHeight w:val="1135"/>
        </w:trPr>
        <w:tc>
          <w:tcPr>
            <w:tcW w:w="1111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6093E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0F748816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72367DB2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0350D882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2CB84EEC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02A0A326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72327CB5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5CD0F2E4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273FFFA6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5E6A39B6" w14:textId="77777777" w:rsidR="004B18F4" w:rsidRDefault="004B18F4" w:rsidP="00244F7E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  <w:p w14:paraId="5F27067E" w14:textId="5D3F3F3F" w:rsidR="003B0636" w:rsidRPr="00244F7E" w:rsidRDefault="003B0636" w:rsidP="00244F7E">
            <w:pPr>
              <w:jc w:val="center"/>
              <w:rPr>
                <w:rFonts w:ascii="Outfit Light" w:hAnsi="Outfit Light"/>
                <w:b/>
                <w:bCs/>
                <w:color w:val="003C3C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Environmental hazards</w:t>
            </w: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0F4C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Pollution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noise (surroundings/music/equipment), light, water, land or air)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4A7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83E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01C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F6B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AC89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F16F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B2C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8881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F936301" w14:textId="77777777" w:rsidTr="00244F7E">
        <w:trPr>
          <w:trHeight w:val="1258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A372726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5A62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Waste generation and disposal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litter, liquid waste, solid waste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461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0C57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4D3B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C76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B5E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F1F9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679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5C1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23B72C6" w14:textId="77777777" w:rsidTr="00244F7E">
        <w:trPr>
          <w:trHeight w:val="1119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2449DAE2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EC87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Ecology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disturbance of wildlife or habitats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CAE0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42F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F0AA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358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1F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52BB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CCB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BD1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523FD7C" w14:textId="77777777" w:rsidTr="00244F7E">
        <w:trPr>
          <w:trHeight w:val="684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3EC9A69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85E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Public interest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(unplanned)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23D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C8C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FDD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291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B97E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00B8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2F3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BC79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2543BC57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30C068E5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4F3C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Media/Press (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planned)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90A4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C691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5CC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59E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9707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C59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564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566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04EAEA3" w14:textId="77777777" w:rsidTr="00244F7E">
        <w:trPr>
          <w:trHeight w:val="933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329D0B2E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2B8A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Civil disturbance/ significant local public event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3C44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96B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BA2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1AD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7FFC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C10C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D089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0A38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18263995" w14:textId="77777777" w:rsidTr="00244F7E">
        <w:trPr>
          <w:cantSplit/>
          <w:trHeight w:val="315"/>
        </w:trPr>
        <w:tc>
          <w:tcPr>
            <w:tcW w:w="1111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8E8453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003C3C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Emergencies (and incident planning)</w:t>
            </w: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7273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Fire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8324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D008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AA3E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5CE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B6D9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473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20C5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1026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E639CE8" w14:textId="77777777" w:rsidTr="00244F7E">
        <w:trPr>
          <w:trHeight w:val="9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D7BCEE4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B86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Violence &amp; aggressive behaviour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FEE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741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EC4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D29A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4891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4C5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309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585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56794F85" w14:textId="77777777" w:rsidTr="00244F7E">
        <w:trPr>
          <w:trHeight w:val="615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E87683E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6E50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Medical emergency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CCA2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419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8CD9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51F5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FE02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6E6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E8F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F2DB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F5BA57D" w14:textId="77777777" w:rsidTr="00244F7E">
        <w:trPr>
          <w:trHeight w:val="1041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6EC8832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1A8B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Uncontrolled participant numbers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overcrowding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1C04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966A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54B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2928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AFDC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C8B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BD82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FB7D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31EEA47F" w14:textId="77777777" w:rsidTr="00244F7E">
        <w:trPr>
          <w:trHeight w:val="688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9E8A138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DE87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External threats </w:t>
            </w:r>
            <w:r w:rsidRPr="00244F7E">
              <w:rPr>
                <w:rFonts w:ascii="Outfit Light" w:hAnsi="Outfit Light"/>
                <w:i/>
                <w:iCs/>
                <w:color w:val="003C3C"/>
              </w:rPr>
              <w:t>e.g. terrorism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AFDB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3EDA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1FC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E60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DC69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F76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09E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BFF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3DA3E3A9" w14:textId="77777777" w:rsidTr="00244F7E">
        <w:trPr>
          <w:trHeight w:val="3373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2B296019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6F4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Unforeseen emergency (emergency plan and hierarchy of control)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F81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A5E5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6E0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BE8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43AA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EAF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3E3F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27F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635C69AD" w14:textId="77777777" w:rsidTr="00244F7E">
        <w:trPr>
          <w:trHeight w:val="330"/>
        </w:trPr>
        <w:tc>
          <w:tcPr>
            <w:tcW w:w="14449" w:type="dxa"/>
            <w:gridSpan w:val="10"/>
            <w:shd w:val="clear" w:color="auto" w:fill="003C3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A0A3" w14:textId="68FAE4A2" w:rsidR="003B0636" w:rsidRPr="00244F7E" w:rsidRDefault="002918EA">
            <w:pPr>
              <w:rPr>
                <w:rFonts w:ascii="Outfit Light" w:hAnsi="Outfit Light"/>
                <w:b/>
                <w:bCs/>
                <w:color w:val="FFFFFF" w:themeColor="background1"/>
                <w:sz w:val="24"/>
                <w:szCs w:val="24"/>
              </w:rPr>
            </w:pPr>
            <w:r w:rsidRPr="00244F7E">
              <w:rPr>
                <w:rFonts w:ascii="Outfit Light" w:hAnsi="Outfit Light"/>
                <w:color w:val="003C3C"/>
              </w:rPr>
              <w:br w:type="page"/>
            </w:r>
            <w:r w:rsidR="003B0636" w:rsidRPr="00244F7E">
              <w:rPr>
                <w:rFonts w:ascii="Outfit Light" w:hAnsi="Outfit Light"/>
                <w:b/>
                <w:bCs/>
                <w:color w:val="FFFFFF" w:themeColor="background1"/>
              </w:rPr>
              <w:t>PART 2</w:t>
            </w: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 xml:space="preserve"> Continued</w:t>
            </w:r>
            <w:r w:rsidR="003B0636" w:rsidRPr="00244F7E">
              <w:rPr>
                <w:rFonts w:ascii="Outfit Light" w:hAnsi="Outfit Light"/>
                <w:b/>
                <w:bCs/>
                <w:color w:val="FFFFFF" w:themeColor="background1"/>
              </w:rPr>
              <w:t xml:space="preserve">: Risk Assessment </w:t>
            </w:r>
            <w:r w:rsidR="003B0636" w:rsidRPr="00244F7E">
              <w:rPr>
                <w:rFonts w:ascii="Outfit Light" w:hAnsi="Outfit Light"/>
                <w:i/>
                <w:iCs/>
                <w:color w:val="FFFFFF" w:themeColor="background1"/>
              </w:rPr>
              <w:t>(refer to Part 3 for consequence and likelihood scoring descriptors)</w:t>
            </w:r>
          </w:p>
        </w:tc>
      </w:tr>
      <w:tr w:rsidR="00244F7E" w:rsidRPr="00244F7E" w14:paraId="4E89470A" w14:textId="77777777" w:rsidTr="00244F7E">
        <w:trPr>
          <w:trHeight w:val="330"/>
        </w:trPr>
        <w:tc>
          <w:tcPr>
            <w:tcW w:w="14449" w:type="dxa"/>
            <w:gridSpan w:val="10"/>
            <w:shd w:val="clear" w:color="auto" w:fill="003C3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EF13B" w14:textId="77777777" w:rsidR="003B0636" w:rsidRPr="00244F7E" w:rsidRDefault="003B0636">
            <w:pPr>
              <w:rPr>
                <w:rFonts w:ascii="Outfit Light" w:hAnsi="Outfit Light"/>
                <w:b/>
                <w:bCs/>
                <w:i/>
                <w:i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i/>
                <w:iCs/>
                <w:color w:val="FFFFFF" w:themeColor="background1"/>
              </w:rPr>
              <w:t>NB: Only the subject hazards that are relevant to the event need to be completed</w:t>
            </w:r>
          </w:p>
        </w:tc>
      </w:tr>
      <w:tr w:rsidR="00244F7E" w:rsidRPr="00244F7E" w14:paraId="4C96CB05" w14:textId="77777777" w:rsidTr="00244F7E">
        <w:trPr>
          <w:cantSplit/>
          <w:trHeight w:val="975"/>
        </w:trPr>
        <w:tc>
          <w:tcPr>
            <w:tcW w:w="1111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7725F9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003C3C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Online Event hazards</w:t>
            </w:r>
          </w:p>
        </w:tc>
        <w:tc>
          <w:tcPr>
            <w:tcW w:w="1998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850C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Hazard likely for this event Y/N</w:t>
            </w:r>
          </w:p>
        </w:tc>
        <w:tc>
          <w:tcPr>
            <w:tcW w:w="2126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4CAB1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What is the specific hazard?</w:t>
            </w:r>
          </w:p>
        </w:tc>
        <w:tc>
          <w:tcPr>
            <w:tcW w:w="2292" w:type="dxa"/>
            <w:vMerge w:val="restart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0BE04" w14:textId="40449E36" w:rsidR="003B0636" w:rsidRPr="00244F7E" w:rsidRDefault="003B0636" w:rsidP="00784AAF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 xml:space="preserve">Standard control measures in place </w:t>
            </w:r>
          </w:p>
        </w:tc>
        <w:tc>
          <w:tcPr>
            <w:tcW w:w="4796" w:type="dxa"/>
            <w:gridSpan w:val="3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97DE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Additional control measures required for this event?</w:t>
            </w:r>
          </w:p>
        </w:tc>
        <w:tc>
          <w:tcPr>
            <w:tcW w:w="2126" w:type="dxa"/>
            <w:gridSpan w:val="3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CCF3A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Risk score with all controls implemented</w:t>
            </w:r>
          </w:p>
        </w:tc>
      </w:tr>
      <w:tr w:rsidR="00244F7E" w:rsidRPr="00244F7E" w14:paraId="32F6578D" w14:textId="77777777" w:rsidTr="00244F7E">
        <w:trPr>
          <w:trHeight w:val="1390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4FF76EAF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vMerge/>
            <w:shd w:val="clear" w:color="auto" w:fill="007C6A"/>
            <w:vAlign w:val="center"/>
            <w:hideMark/>
          </w:tcPr>
          <w:p w14:paraId="625E10AE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vMerge/>
            <w:shd w:val="clear" w:color="auto" w:fill="007C6A"/>
            <w:vAlign w:val="center"/>
            <w:hideMark/>
          </w:tcPr>
          <w:p w14:paraId="4DB2CCA2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</w:tc>
        <w:tc>
          <w:tcPr>
            <w:tcW w:w="2292" w:type="dxa"/>
            <w:vMerge/>
            <w:shd w:val="clear" w:color="auto" w:fill="007C6A"/>
            <w:vAlign w:val="center"/>
            <w:hideMark/>
          </w:tcPr>
          <w:p w14:paraId="5F61527E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FFFFFF" w:themeColor="background1"/>
              </w:rPr>
            </w:pPr>
          </w:p>
        </w:tc>
        <w:tc>
          <w:tcPr>
            <w:tcW w:w="1819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9E57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What additional action is required to eliminate / reduce or control this hazard?</w:t>
            </w:r>
          </w:p>
        </w:tc>
        <w:tc>
          <w:tcPr>
            <w:tcW w:w="1701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53F08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Who is responsible for carrying out this action?</w:t>
            </w:r>
          </w:p>
        </w:tc>
        <w:tc>
          <w:tcPr>
            <w:tcW w:w="1276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DE10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Date completed</w:t>
            </w:r>
          </w:p>
        </w:tc>
        <w:tc>
          <w:tcPr>
            <w:tcW w:w="708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96E295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Consequence</w:t>
            </w:r>
          </w:p>
        </w:tc>
        <w:tc>
          <w:tcPr>
            <w:tcW w:w="709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7F2EA5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Likelihood</w:t>
            </w:r>
          </w:p>
        </w:tc>
        <w:tc>
          <w:tcPr>
            <w:tcW w:w="709" w:type="dxa"/>
            <w:shd w:val="clear" w:color="auto" w:fill="007C6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2D3279" w14:textId="77777777" w:rsidR="003B0636" w:rsidRPr="00244F7E" w:rsidRDefault="003B0636">
            <w:pPr>
              <w:jc w:val="center"/>
              <w:rPr>
                <w:rFonts w:ascii="Outfit Light" w:hAnsi="Outfit Light"/>
                <w:b/>
                <w:bCs/>
                <w:color w:val="FFFFFF" w:themeColor="background1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</w:rPr>
              <w:t>Risk Score</w:t>
            </w:r>
          </w:p>
        </w:tc>
      </w:tr>
      <w:tr w:rsidR="00244F7E" w:rsidRPr="00244F7E" w14:paraId="553ED161" w14:textId="77777777" w:rsidTr="00244F7E">
        <w:trPr>
          <w:trHeight w:val="971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2F897EFC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5D5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C91C" w14:textId="54BDD1FA" w:rsidR="003B0636" w:rsidRPr="00244F7E" w:rsidRDefault="00784AAF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Security of p</w:t>
            </w:r>
            <w:r w:rsidR="003B0636" w:rsidRPr="00244F7E">
              <w:rPr>
                <w:rFonts w:ascii="Outfit Light" w:hAnsi="Outfit Light"/>
                <w:color w:val="003C3C"/>
              </w:rPr>
              <w:t>latform used</w:t>
            </w:r>
            <w:r w:rsidRPr="00244F7E">
              <w:rPr>
                <w:rFonts w:ascii="Outfit Light" w:hAnsi="Outfit Light"/>
                <w:color w:val="003C3C"/>
              </w:rPr>
              <w:t xml:space="preserve"> (</w:t>
            </w:r>
            <w:r w:rsidR="002918EA" w:rsidRPr="00244F7E">
              <w:rPr>
                <w:rFonts w:ascii="Outfit Light" w:hAnsi="Outfit Light"/>
                <w:color w:val="003C3C"/>
              </w:rPr>
              <w:t>i.e.</w:t>
            </w:r>
            <w:r w:rsidRPr="00244F7E">
              <w:rPr>
                <w:rFonts w:ascii="Outfit Light" w:hAnsi="Outfit Light"/>
                <w:color w:val="003C3C"/>
              </w:rPr>
              <w:t xml:space="preserve">: </w:t>
            </w:r>
            <w:r w:rsidR="003B0636" w:rsidRPr="00244F7E">
              <w:rPr>
                <w:rFonts w:ascii="Outfit Light" w:hAnsi="Outfit Light"/>
                <w:color w:val="003C3C"/>
              </w:rPr>
              <w:t>Zoom</w:t>
            </w:r>
            <w:r w:rsidRPr="00244F7E">
              <w:rPr>
                <w:rFonts w:ascii="Outfit Light" w:hAnsi="Outfit Light"/>
                <w:color w:val="003C3C"/>
              </w:rPr>
              <w:t xml:space="preserve"> / Teams)</w:t>
            </w:r>
            <w:r w:rsidR="003B0636" w:rsidRPr="00244F7E">
              <w:rPr>
                <w:rFonts w:ascii="Outfit Light" w:hAnsi="Outfit Light"/>
                <w:color w:val="003C3C"/>
              </w:rPr>
              <w:t>.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2B76" w14:textId="4487750C" w:rsidR="003B0636" w:rsidRPr="00244F7E" w:rsidRDefault="00784AAF" w:rsidP="002918EA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Do not allow the invitation to be transferrable 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5241D" w14:textId="245A7BE1" w:rsidR="003B0636" w:rsidRPr="00244F7E" w:rsidRDefault="00784AAF" w:rsidP="002918EA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Provide a password to all</w:t>
            </w:r>
            <w:r w:rsidR="002918EA" w:rsidRPr="00244F7E">
              <w:rPr>
                <w:rFonts w:ascii="Outfit Light" w:hAnsi="Outfit Light"/>
                <w:color w:val="003C3C"/>
              </w:rPr>
              <w:t xml:space="preserve"> </w:t>
            </w:r>
            <w:r w:rsidRPr="00244F7E">
              <w:rPr>
                <w:rFonts w:ascii="Outfit Light" w:hAnsi="Outfit Light"/>
                <w:color w:val="003C3C"/>
              </w:rPr>
              <w:t>participants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22A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803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606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2AC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182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27553F2D" w14:textId="77777777" w:rsidTr="00244F7E">
        <w:trPr>
          <w:trHeight w:val="829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65F347FC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6EE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8463" w14:textId="12E7C870" w:rsidR="003B0636" w:rsidRPr="00244F7E" w:rsidRDefault="003B0636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GDPR Information governance risks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9617" w14:textId="1BA2343E" w:rsidR="003B0636" w:rsidRPr="00244F7E" w:rsidRDefault="00784AAF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Consider if any data needs to be shared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DF2C" w14:textId="1ABFF994" w:rsidR="003B0636" w:rsidRPr="00244F7E" w:rsidRDefault="00784AAF" w:rsidP="002918EA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Do not share any data source</w:t>
            </w:r>
            <w:r w:rsidR="00AB3647" w:rsidRPr="00244F7E">
              <w:rPr>
                <w:rFonts w:ascii="Outfit Light" w:hAnsi="Outfit Light"/>
                <w:color w:val="003C3C"/>
              </w:rPr>
              <w:t>s</w:t>
            </w:r>
            <w:r w:rsidRPr="00244F7E">
              <w:rPr>
                <w:rFonts w:ascii="Outfit Light" w:hAnsi="Outfit Light"/>
                <w:color w:val="003C3C"/>
              </w:rPr>
              <w:t xml:space="preserve"> </w:t>
            </w:r>
            <w:r w:rsidR="00AB3647" w:rsidRPr="00244F7E">
              <w:rPr>
                <w:rFonts w:ascii="Outfit Light" w:hAnsi="Outfit Light"/>
                <w:color w:val="003C3C"/>
              </w:rPr>
              <w:t xml:space="preserve">without setting </w:t>
            </w:r>
            <w:r w:rsidRPr="00244F7E">
              <w:rPr>
                <w:rFonts w:ascii="Outfit Light" w:hAnsi="Outfit Light"/>
                <w:color w:val="003C3C"/>
              </w:rPr>
              <w:t>t</w:t>
            </w:r>
            <w:r w:rsidR="00AB3647" w:rsidRPr="00244F7E">
              <w:rPr>
                <w:rFonts w:ascii="Outfit Light" w:hAnsi="Outfit Light"/>
                <w:color w:val="003C3C"/>
              </w:rPr>
              <w:t xml:space="preserve">hem </w:t>
            </w:r>
            <w:r w:rsidRPr="00244F7E">
              <w:rPr>
                <w:rFonts w:ascii="Outfit Light" w:hAnsi="Outfit Light"/>
                <w:color w:val="003C3C"/>
              </w:rPr>
              <w:t>up with a password</w:t>
            </w:r>
            <w:r w:rsidR="00AB3647" w:rsidRPr="00244F7E">
              <w:rPr>
                <w:rFonts w:ascii="Outfit Light" w:hAnsi="Outfit Light"/>
                <w:color w:val="003C3C"/>
              </w:rPr>
              <w:t xml:space="preserve"> first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F8DB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BE96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613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5F1D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DC25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19916F6" w14:textId="77777777" w:rsidTr="00244F7E">
        <w:trPr>
          <w:trHeight w:val="969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0C656456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F98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8CE8" w14:textId="0245A2E9" w:rsidR="003B0636" w:rsidRPr="00244F7E" w:rsidRDefault="003B0636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Computer security (unauthorised access)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95B2" w14:textId="2B3264DE" w:rsidR="003B0636" w:rsidRPr="00244F7E" w:rsidRDefault="003B0636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Supply password to all attendees to increase security online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996B" w14:textId="253B0FBE" w:rsidR="003B0636" w:rsidRPr="00244F7E" w:rsidRDefault="00AB3647" w:rsidP="002918EA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Be aware of anyone trying to access a meeting half the way through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369D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8AB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630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CCA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7A10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5DAA936A" w14:textId="77777777" w:rsidTr="00244F7E">
        <w:trPr>
          <w:trHeight w:val="1394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69127C42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E63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DA30B" w14:textId="6418A925" w:rsidR="003B0636" w:rsidRPr="00244F7E" w:rsidRDefault="00784AAF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 </w:t>
            </w:r>
            <w:r w:rsidR="003B0636" w:rsidRPr="00244F7E">
              <w:rPr>
                <w:rFonts w:ascii="Outfit Light" w:hAnsi="Outfit Light"/>
                <w:color w:val="003C3C"/>
              </w:rPr>
              <w:t>Reputation</w:t>
            </w:r>
            <w:r w:rsidRPr="00244F7E">
              <w:rPr>
                <w:rFonts w:ascii="Outfit Light" w:hAnsi="Outfit Light"/>
                <w:color w:val="003C3C"/>
              </w:rPr>
              <w:t>al</w:t>
            </w:r>
            <w:r w:rsidR="003B0636" w:rsidRPr="00244F7E">
              <w:rPr>
                <w:rFonts w:ascii="Outfit Light" w:hAnsi="Outfit Light"/>
                <w:color w:val="003C3C"/>
              </w:rPr>
              <w:t xml:space="preserve"> risk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DFC0" w14:textId="0764DB16" w:rsidR="003B0636" w:rsidRPr="00244F7E" w:rsidRDefault="00784AAF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Only c</w:t>
            </w:r>
            <w:r w:rsidR="003B0636" w:rsidRPr="00244F7E">
              <w:rPr>
                <w:rFonts w:ascii="Outfit Light" w:hAnsi="Outfit Light"/>
                <w:color w:val="003C3C"/>
              </w:rPr>
              <w:t xml:space="preserve">orrect and clear information </w:t>
            </w:r>
            <w:r w:rsidRPr="00244F7E">
              <w:rPr>
                <w:rFonts w:ascii="Outfit Light" w:hAnsi="Outfit Light"/>
                <w:color w:val="003C3C"/>
              </w:rPr>
              <w:t xml:space="preserve">should be </w:t>
            </w:r>
            <w:r w:rsidR="003B0636" w:rsidRPr="00244F7E">
              <w:rPr>
                <w:rFonts w:ascii="Outfit Light" w:hAnsi="Outfit Light"/>
                <w:color w:val="003C3C"/>
              </w:rPr>
              <w:t>shared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87AE0" w14:textId="693B5BBB" w:rsidR="003B0636" w:rsidRPr="00244F7E" w:rsidRDefault="00AB3647" w:rsidP="002918EA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Ensure speakers and presenters are aware of reputational risk and advise them to act accordingly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ED11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766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5551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DEB6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E5D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A77E584" w14:textId="77777777" w:rsidTr="00244F7E">
        <w:trPr>
          <w:trHeight w:val="1991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3E644B0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6057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142D" w14:textId="2C0A1E08" w:rsidR="003B0636" w:rsidRPr="00244F7E" w:rsidRDefault="00784AAF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Reliability of the technical equipment and </w:t>
            </w:r>
            <w:r w:rsidR="003B0636" w:rsidRPr="00244F7E">
              <w:rPr>
                <w:rFonts w:ascii="Outfit Light" w:hAnsi="Outfit Light"/>
                <w:color w:val="003C3C"/>
              </w:rPr>
              <w:t>platform used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BE70" w14:textId="60230168" w:rsidR="003B0636" w:rsidRPr="00244F7E" w:rsidRDefault="003B0636" w:rsidP="00D52689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Sch</w:t>
            </w:r>
            <w:r w:rsidR="00784AAF" w:rsidRPr="00244F7E">
              <w:rPr>
                <w:rFonts w:ascii="Outfit Light" w:hAnsi="Outfit Light"/>
                <w:color w:val="003C3C"/>
              </w:rPr>
              <w:t>edule a test prior to</w:t>
            </w:r>
            <w:r w:rsidR="00D52689" w:rsidRPr="00244F7E">
              <w:rPr>
                <w:rFonts w:ascii="Outfit Light" w:hAnsi="Outfit Light"/>
                <w:color w:val="003C3C"/>
              </w:rPr>
              <w:t xml:space="preserve"> </w:t>
            </w:r>
            <w:r w:rsidR="00784AAF" w:rsidRPr="00244F7E">
              <w:rPr>
                <w:rFonts w:ascii="Outfit Light" w:hAnsi="Outfit Light"/>
                <w:color w:val="003C3C"/>
              </w:rPr>
              <w:t>the event and ensure your device is fully working and reliable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C274" w14:textId="44532613" w:rsidR="003B0636" w:rsidRPr="00244F7E" w:rsidRDefault="00AB3647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Have a back-up presenter who can take over in the case of the initial presenter having a technical issue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A80B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87E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CE4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9BC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6321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2215D62E" w14:textId="77777777" w:rsidTr="00244F7E">
        <w:trPr>
          <w:trHeight w:val="1702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64ACF4CF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8CC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977E" w14:textId="64F61F39" w:rsidR="003B0636" w:rsidRPr="00244F7E" w:rsidRDefault="00AB3647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Not p</w:t>
            </w:r>
            <w:r w:rsidR="003B0636" w:rsidRPr="00244F7E">
              <w:rPr>
                <w:rFonts w:ascii="Outfit Light" w:hAnsi="Outfit Light"/>
                <w:color w:val="003C3C"/>
              </w:rPr>
              <w:t>rovid</w:t>
            </w:r>
            <w:r w:rsidRPr="00244F7E">
              <w:rPr>
                <w:rFonts w:ascii="Outfit Light" w:hAnsi="Outfit Light"/>
                <w:color w:val="003C3C"/>
              </w:rPr>
              <w:t>ing</w:t>
            </w:r>
            <w:r w:rsidR="003B0636" w:rsidRPr="00244F7E">
              <w:rPr>
                <w:rFonts w:ascii="Outfit Light" w:hAnsi="Outfit Light"/>
                <w:color w:val="003C3C"/>
              </w:rPr>
              <w:t xml:space="preserve"> a professional online experience for attendees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9783" w14:textId="6B66CECB" w:rsidR="003B0636" w:rsidRPr="00244F7E" w:rsidRDefault="00AB3647" w:rsidP="00AB3647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 xml:space="preserve">Rehearse ahead of going live and ensure all speakers are fully aware of the flow of content / slides / agenda 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6552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ADD5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971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B884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8D33A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C4F9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73DE9784" w14:textId="77777777" w:rsidTr="00244F7E">
        <w:trPr>
          <w:trHeight w:val="981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7FA48B24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ACFC0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D35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Uninvited attention e.g. intruders, offensive behaviour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87B3C" w14:textId="111D7DB2" w:rsidR="003B0636" w:rsidRPr="00244F7E" w:rsidRDefault="00BE636D" w:rsidP="00BE636D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Never share your personal meeting ID online</w:t>
            </w:r>
            <w:r w:rsidR="00AB3647" w:rsidRPr="00244F7E">
              <w:rPr>
                <w:rFonts w:ascii="Outfit Light" w:hAnsi="Outfit Light"/>
                <w:color w:val="003C3C"/>
              </w:rPr>
              <w:t xml:space="preserve"> </w:t>
            </w:r>
            <w:r w:rsidRPr="00244F7E">
              <w:rPr>
                <w:rFonts w:ascii="Outfit Light" w:hAnsi="Outfit Light"/>
                <w:color w:val="003C3C"/>
              </w:rPr>
              <w:t>and enable the waiting room feature (if using Zoom)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C835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7294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66A9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6BDE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CA88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ACE0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  <w:tr w:rsidR="00244F7E" w:rsidRPr="00244F7E" w14:paraId="0CFCCCFC" w14:textId="77777777" w:rsidTr="00244F7E">
        <w:trPr>
          <w:trHeight w:val="683"/>
        </w:trPr>
        <w:tc>
          <w:tcPr>
            <w:tcW w:w="1111" w:type="dxa"/>
            <w:vMerge/>
            <w:shd w:val="clear" w:color="auto" w:fill="007C6A"/>
            <w:vAlign w:val="center"/>
          </w:tcPr>
          <w:p w14:paraId="0C5CADDB" w14:textId="77777777" w:rsidR="000921A6" w:rsidRPr="00244F7E" w:rsidRDefault="000921A6" w:rsidP="000921A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66860" w14:textId="7777777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EFF17" w14:textId="233FB14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External hazards: e.g. power cut loss of WIFI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D1BDA" w14:textId="5D80A5C4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Have a back-up presenter who can take over in the case of the initial presenter having a technical issue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255D5" w14:textId="7777777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3ABD6" w14:textId="7777777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1A52" w14:textId="7777777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6CA5" w14:textId="7777777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EB9E7" w14:textId="7777777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EAE97" w14:textId="77777777" w:rsidR="000921A6" w:rsidRPr="00244F7E" w:rsidRDefault="000921A6" w:rsidP="000921A6">
            <w:pPr>
              <w:rPr>
                <w:rFonts w:ascii="Outfit Light" w:hAnsi="Outfit Light"/>
                <w:color w:val="003C3C"/>
              </w:rPr>
            </w:pPr>
          </w:p>
        </w:tc>
      </w:tr>
      <w:tr w:rsidR="00244F7E" w:rsidRPr="00244F7E" w14:paraId="378224C7" w14:textId="77777777" w:rsidTr="00244F7E">
        <w:trPr>
          <w:trHeight w:val="683"/>
        </w:trPr>
        <w:tc>
          <w:tcPr>
            <w:tcW w:w="1111" w:type="dxa"/>
            <w:vMerge/>
            <w:shd w:val="clear" w:color="auto" w:fill="007C6A"/>
            <w:vAlign w:val="center"/>
            <w:hideMark/>
          </w:tcPr>
          <w:p w14:paraId="3D678CE7" w14:textId="77777777" w:rsidR="003B0636" w:rsidRPr="00244F7E" w:rsidRDefault="003B0636">
            <w:pPr>
              <w:rPr>
                <w:rFonts w:ascii="Outfit Light" w:hAnsi="Outfit Light"/>
                <w:b/>
                <w:bCs/>
                <w:color w:val="003C3C"/>
              </w:rPr>
            </w:pPr>
          </w:p>
        </w:tc>
        <w:tc>
          <w:tcPr>
            <w:tcW w:w="19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4DC3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5157F" w14:textId="0CDB9D02" w:rsidR="003B0636" w:rsidRPr="00244F7E" w:rsidRDefault="000921A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Online event accessibility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72F0" w14:textId="565DC800" w:rsidR="003B0636" w:rsidRPr="00244F7E" w:rsidRDefault="00C42011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Request specific access requirements from attendees in advance of the event.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5E2C" w14:textId="0EA9A052" w:rsidR="003B0636" w:rsidRPr="00244F7E" w:rsidRDefault="00C42011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Ensure all relevant support mechanisms are in place (closed captions, good lighting for speakers etc.)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D708F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40F17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3C9FC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8A036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72562" w14:textId="77777777" w:rsidR="003B0636" w:rsidRPr="00244F7E" w:rsidRDefault="003B0636">
            <w:pPr>
              <w:rPr>
                <w:rFonts w:ascii="Outfit Light" w:hAnsi="Outfit Light"/>
                <w:color w:val="003C3C"/>
              </w:rPr>
            </w:pPr>
            <w:r w:rsidRPr="00244F7E">
              <w:rPr>
                <w:rFonts w:ascii="Outfit Light" w:hAnsi="Outfit Light"/>
                <w:color w:val="003C3C"/>
              </w:rPr>
              <w:t> </w:t>
            </w:r>
          </w:p>
        </w:tc>
      </w:tr>
    </w:tbl>
    <w:p w14:paraId="704F3B8B" w14:textId="7FFF263A" w:rsidR="00252DF1" w:rsidRPr="00244F7E" w:rsidRDefault="00252DF1">
      <w:pPr>
        <w:rPr>
          <w:rFonts w:ascii="Outfit Light" w:hAnsi="Outfit Light"/>
          <w:color w:val="003C3C"/>
        </w:rPr>
      </w:pPr>
    </w:p>
    <w:tbl>
      <w:tblPr>
        <w:tblpPr w:leftFromText="180" w:rightFromText="180" w:vertAnchor="page" w:horzAnchor="margin" w:tblpXSpec="center" w:tblpY="409"/>
        <w:tblW w:w="15520" w:type="dxa"/>
        <w:tblLook w:val="04A0" w:firstRow="1" w:lastRow="0" w:firstColumn="1" w:lastColumn="0" w:noHBand="0" w:noVBand="1"/>
      </w:tblPr>
      <w:tblGrid>
        <w:gridCol w:w="1931"/>
        <w:gridCol w:w="513"/>
        <w:gridCol w:w="2756"/>
        <w:gridCol w:w="2202"/>
        <w:gridCol w:w="2888"/>
        <w:gridCol w:w="2545"/>
        <w:gridCol w:w="2685"/>
      </w:tblGrid>
      <w:tr w:rsidR="00244F7E" w:rsidRPr="00244F7E" w14:paraId="6B075989" w14:textId="77777777" w:rsidTr="00244F7E">
        <w:trPr>
          <w:trHeight w:val="25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3C3C"/>
            <w:vAlign w:val="bottom"/>
          </w:tcPr>
          <w:p w14:paraId="2AAC44E6" w14:textId="77777777" w:rsidR="00DE5DA5" w:rsidRPr="00244F7E" w:rsidRDefault="004B577F" w:rsidP="00DE5DA5">
            <w:pPr>
              <w:rPr>
                <w:rFonts w:ascii="Outfit Light" w:hAnsi="Outfit Light"/>
                <w:b/>
                <w:bCs/>
                <w:color w:val="003C3C"/>
                <w:sz w:val="28"/>
                <w:szCs w:val="28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FFFFFF" w:themeColor="background1"/>
                <w:sz w:val="28"/>
                <w:szCs w:val="28"/>
                <w:lang w:eastAsia="en-GB"/>
              </w:rPr>
              <w:lastRenderedPageBreak/>
              <w:t>Part 3</w:t>
            </w:r>
          </w:p>
        </w:tc>
        <w:tc>
          <w:tcPr>
            <w:tcW w:w="1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BF9B5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Consequence Score</w:t>
            </w:r>
          </w:p>
        </w:tc>
      </w:tr>
      <w:tr w:rsidR="00244F7E" w:rsidRPr="00244F7E" w14:paraId="1AFC14FC" w14:textId="77777777" w:rsidTr="00252DF1">
        <w:trPr>
          <w:trHeight w:val="258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402D33C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Hazard Descriptor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5F04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ref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43FFB76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9EC400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6D1D738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B3A410F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4DE9B63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5</w:t>
            </w:r>
          </w:p>
        </w:tc>
      </w:tr>
      <w:tr w:rsidR="00244F7E" w:rsidRPr="00244F7E" w14:paraId="039B3510" w14:textId="77777777" w:rsidTr="00252DF1">
        <w:trPr>
          <w:trHeight w:val="251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D04D" w14:textId="77777777" w:rsidR="00DE5DA5" w:rsidRPr="00244F7E" w:rsidRDefault="00DE5DA5" w:rsidP="0054588D">
            <w:pPr>
              <w:rPr>
                <w:rFonts w:ascii="Outfit Light" w:hAnsi="Outfit Light"/>
                <w:b/>
                <w:bCs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0220" w14:textId="77777777" w:rsidR="00DE5DA5" w:rsidRPr="00244F7E" w:rsidRDefault="00DE5DA5" w:rsidP="0054588D">
            <w:pPr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774B89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Insignificant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998C4D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Minor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2A85565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Moderate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EE0BAFD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Major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E7257B2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Catastrophic</w:t>
            </w:r>
          </w:p>
        </w:tc>
      </w:tr>
      <w:tr w:rsidR="00244F7E" w:rsidRPr="00244F7E" w14:paraId="433B7D99" w14:textId="77777777" w:rsidTr="00252DF1">
        <w:trPr>
          <w:trHeight w:val="952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1C7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Injury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0DA0" w14:textId="472240BB" w:rsidR="00DE5DA5" w:rsidRPr="00244F7E" w:rsidRDefault="00BC2658" w:rsidP="0054588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032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Minor injury not requiring first aid treatment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E310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Minor injury (e.g. cut, bruise) </w:t>
            </w:r>
            <w:proofErr w:type="gramStart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/  illness</w:t>
            </w:r>
            <w:proofErr w:type="gramEnd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 (e.g. faint) requiring first aid treatment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BFCB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Moderate injury (e.g. sprain strain, fractures) / ill health / absent from work/studies for more than 3 days but</w:t>
            </w:r>
            <w:r w:rsidR="00F3066D"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 </w:t>
            </w: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less than 7 days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A690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Major / multiple injuries </w:t>
            </w:r>
            <w:proofErr w:type="gramStart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/  long</w:t>
            </w:r>
            <w:proofErr w:type="gramEnd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-term incapacity / disability / absent from work/studies for 7 days or more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B7A9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Serious injury / multiple persons injured </w:t>
            </w:r>
            <w:proofErr w:type="gramStart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/  permanent</w:t>
            </w:r>
            <w:proofErr w:type="gramEnd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 incapacity </w:t>
            </w:r>
            <w:proofErr w:type="gramStart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/  fatality</w:t>
            </w:r>
            <w:proofErr w:type="gramEnd"/>
          </w:p>
        </w:tc>
      </w:tr>
      <w:tr w:rsidR="00244F7E" w:rsidRPr="00244F7E" w14:paraId="40C5DE9D" w14:textId="77777777" w:rsidTr="00252DF1">
        <w:trPr>
          <w:trHeight w:val="54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410E" w14:textId="4EDB5CB1" w:rsidR="00DE5DA5" w:rsidRPr="00244F7E" w:rsidRDefault="006E5B51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 xml:space="preserve">Student/ Staff/ </w:t>
            </w:r>
            <w:proofErr w:type="gramStart"/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External  Experience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AB33" w14:textId="6C9DE7F9" w:rsidR="00DE5DA5" w:rsidRPr="00244F7E" w:rsidRDefault="00BC2658" w:rsidP="0054588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B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99B1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Unsatisfactory experience (resolved)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1728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Unsatisfactory experience (readily resolved)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3D0A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Miss-managed (short term effects)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6480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Miss-managed (long term effects)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615B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Totally unsatisfactory outcome or experience</w:t>
            </w:r>
          </w:p>
        </w:tc>
      </w:tr>
      <w:tr w:rsidR="00244F7E" w:rsidRPr="00244F7E" w14:paraId="5D690282" w14:textId="77777777" w:rsidTr="00252DF1">
        <w:trPr>
          <w:trHeight w:val="8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FEF0" w14:textId="06E20DC7" w:rsidR="00DE5DA5" w:rsidRPr="00244F7E" w:rsidRDefault="006E5B51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GDPR/</w:t>
            </w:r>
            <w:r w:rsidR="00BC2658"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 xml:space="preserve"> </w:t>
            </w: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Information governance</w:t>
            </w:r>
            <w:r w:rsidRPr="00244F7E">
              <w:rPr>
                <w:rFonts w:ascii="Outfit Light" w:hAnsi="Outfit Light"/>
                <w:color w:val="003C3C"/>
              </w:rPr>
              <w:t xml:space="preserve"> </w:t>
            </w: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Complaint/</w:t>
            </w:r>
            <w:r w:rsidR="00BC2658"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 xml:space="preserve"> </w:t>
            </w: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Claim Potential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DEC1" w14:textId="23B6AEE9" w:rsidR="00DE5DA5" w:rsidRPr="00244F7E" w:rsidRDefault="00BC2658" w:rsidP="0054588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A57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Locally resolved complaint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F7D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Justified complaint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6C1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Below excess claim / justified complaint involving lack of appropriate care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1ABC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Claim above excess level / multiple justified complaints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6901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Multiple claims or single major </w:t>
            </w:r>
            <w:proofErr w:type="gramStart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claim</w:t>
            </w:r>
            <w:proofErr w:type="gramEnd"/>
          </w:p>
        </w:tc>
      </w:tr>
      <w:tr w:rsidR="00244F7E" w:rsidRPr="00244F7E" w14:paraId="72418EF3" w14:textId="77777777" w:rsidTr="00252DF1">
        <w:trPr>
          <w:trHeight w:val="683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2971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 xml:space="preserve">Objectives / Projects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A354" w14:textId="4CAFED25" w:rsidR="00DE5DA5" w:rsidRPr="00244F7E" w:rsidRDefault="00BC2658" w:rsidP="0054588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87BB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Insignificant costs increase / schedule slippage /barely noticeable reduction in scope or quality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164E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&lt;5% over budget / schedule slippage / minor reduction in quality / scope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477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5-10% over budget / schedule slippage </w:t>
            </w:r>
            <w:proofErr w:type="gramStart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/  reduction</w:t>
            </w:r>
            <w:proofErr w:type="gramEnd"/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 in scope of quality requiring client approval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2CF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1-25% over budget / schedule slippage / doesn't meet </w:t>
            </w:r>
          </w:p>
          <w:p w14:paraId="22B18747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secondary objectives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6DBC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&gt;25% over budget / schedule slippage / doesn't meet primary objectives</w:t>
            </w:r>
          </w:p>
        </w:tc>
      </w:tr>
      <w:tr w:rsidR="00244F7E" w:rsidRPr="00244F7E" w14:paraId="10640A7D" w14:textId="77777777" w:rsidTr="00252DF1">
        <w:trPr>
          <w:trHeight w:val="84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EF52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Service / Business Interruption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FE1F" w14:textId="159DE037" w:rsidR="00DE5DA5" w:rsidRPr="00244F7E" w:rsidRDefault="00BC2658" w:rsidP="00F3066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C33A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 / interruption</w:t>
            </w:r>
          </w:p>
          <w:p w14:paraId="51A56B59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&lt;1 hour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905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 / interruption</w:t>
            </w:r>
          </w:p>
          <w:p w14:paraId="6A769009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&gt;8 hours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6B3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 / interruption</w:t>
            </w:r>
          </w:p>
          <w:p w14:paraId="1F87FD6B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&gt;1 day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A3EC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 / interruption</w:t>
            </w:r>
          </w:p>
          <w:p w14:paraId="22CA7B77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&gt;1 week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38D4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Permanent loss of service or facility</w:t>
            </w:r>
          </w:p>
        </w:tc>
      </w:tr>
      <w:tr w:rsidR="00244F7E" w:rsidRPr="00244F7E" w14:paraId="5B6ADB0E" w14:textId="77777777" w:rsidTr="00252DF1">
        <w:trPr>
          <w:trHeight w:val="113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1F58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Human Resources / Organisational Development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6D2D" w14:textId="341CCF74" w:rsidR="00DE5DA5" w:rsidRPr="00244F7E" w:rsidRDefault="00BC2658" w:rsidP="0054588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F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3B00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Short-term low staffing level / temporary reduction in service quality &lt;1 day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5F2B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Ongoing low staffing level reduction in service quality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CB3C" w14:textId="3F5578AE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Late delivery of key objectives / services due to lack of staff (e.g. recruitment, retention, sickness</w:t>
            </w:r>
            <w:r w:rsidR="002918EA"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). </w:t>
            </w: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Minor error due to insufficient training / ongoing unsafe staffing level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BC1A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Uncertain delivery of key objective/service due to lack of staff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FC4C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Non-delivery of key objective/service due to lack of staff / loss of key staff / very high turnover</w:t>
            </w:r>
          </w:p>
        </w:tc>
      </w:tr>
      <w:tr w:rsidR="00244F7E" w:rsidRPr="00244F7E" w14:paraId="222FA094" w14:textId="77777777" w:rsidTr="00252DF1">
        <w:trPr>
          <w:trHeight w:val="42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99A6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 xml:space="preserve">Financial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5908" w14:textId="4C71904F" w:rsidR="00DE5DA5" w:rsidRPr="00244F7E" w:rsidRDefault="00BC2658" w:rsidP="00F3066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G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F0B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Small loss</w:t>
            </w:r>
          </w:p>
          <w:p w14:paraId="61A99B7E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&gt;£100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0A17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</w:t>
            </w:r>
          </w:p>
          <w:p w14:paraId="35F2DB9D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&gt;£1,000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E5E9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</w:t>
            </w:r>
          </w:p>
          <w:p w14:paraId="6883E73F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&gt;£10,000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404B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</w:t>
            </w:r>
          </w:p>
          <w:p w14:paraId="0CEE4003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&gt;£100,000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607F" w14:textId="77777777" w:rsidR="00F3066D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Loss</w:t>
            </w:r>
          </w:p>
          <w:p w14:paraId="2DF4C4D3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&gt;£1,000,000</w:t>
            </w:r>
          </w:p>
        </w:tc>
      </w:tr>
      <w:tr w:rsidR="00244F7E" w:rsidRPr="00244F7E" w14:paraId="3FABD5D0" w14:textId="77777777" w:rsidTr="00252DF1">
        <w:trPr>
          <w:trHeight w:val="69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2403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>Inspection / Audit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3D31" w14:textId="6A09BBEC" w:rsidR="00DE5DA5" w:rsidRPr="00244F7E" w:rsidRDefault="00BC2658" w:rsidP="00F3066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39D2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Minor recommendations / minor non-compliance with standards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0FE5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Recommendations given / non-compliance with standards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9F87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Challenging recommendations / non-compliance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E7FE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Enforcement Action / multiple challenging recommendations / major non-compliance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CEF8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Prosecution / severely critical report</w:t>
            </w:r>
          </w:p>
        </w:tc>
      </w:tr>
      <w:tr w:rsidR="00244F7E" w:rsidRPr="00244F7E" w14:paraId="606886BE" w14:textId="77777777" w:rsidTr="00252DF1">
        <w:trPr>
          <w:trHeight w:val="84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5E9C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b/>
                <w:bCs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b/>
                <w:bCs/>
                <w:color w:val="003C3C"/>
                <w:lang w:eastAsia="en-GB"/>
              </w:rPr>
              <w:t xml:space="preserve">Adverse Publicity / Reputation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5C8A" w14:textId="1DEA7461" w:rsidR="00DE5DA5" w:rsidRPr="00244F7E" w:rsidRDefault="00BC2658" w:rsidP="0054588D">
            <w:pPr>
              <w:jc w:val="center"/>
              <w:rPr>
                <w:rFonts w:ascii="Outfit Light" w:hAnsi="Outfit Light"/>
                <w:color w:val="003C3C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lang w:eastAsia="en-GB"/>
              </w:rPr>
              <w:t>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A1D" w14:textId="77777777" w:rsidR="00DE5DA5" w:rsidRPr="00244F7E" w:rsidRDefault="00DE5DA5" w:rsidP="0054588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Rumours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1E85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Local Media(short-term)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DB6A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Local Media(long-term)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382A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National Media&lt;3 days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881D" w14:textId="77777777" w:rsidR="00DE5DA5" w:rsidRPr="00244F7E" w:rsidRDefault="00DE5DA5" w:rsidP="00F3066D">
            <w:pPr>
              <w:jc w:val="center"/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</w:pP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National Media&gt;3 days</w:t>
            </w:r>
            <w:r w:rsidR="00F3066D"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 xml:space="preserve"> </w:t>
            </w:r>
            <w:r w:rsidRPr="00244F7E">
              <w:rPr>
                <w:rFonts w:ascii="Outfit Light" w:hAnsi="Outfit Light"/>
                <w:color w:val="003C3C"/>
                <w:sz w:val="16"/>
                <w:szCs w:val="16"/>
                <w:lang w:eastAsia="en-GB"/>
              </w:rPr>
              <w:t>MP concern (Questions in House)</w:t>
            </w:r>
          </w:p>
        </w:tc>
      </w:tr>
    </w:tbl>
    <w:p w14:paraId="2506086F" w14:textId="77777777" w:rsidR="00F3066D" w:rsidRPr="00244F7E" w:rsidRDefault="00F3066D">
      <w:pPr>
        <w:rPr>
          <w:rFonts w:ascii="Outfit Light" w:hAnsi="Outfit Light"/>
          <w:color w:val="003C3C"/>
        </w:rPr>
      </w:pPr>
      <w:r w:rsidRPr="00244F7E">
        <w:rPr>
          <w:rFonts w:ascii="Outfit Light" w:hAnsi="Outfit Light"/>
          <w:color w:val="003C3C"/>
        </w:rPr>
        <w:br w:type="page"/>
      </w:r>
    </w:p>
    <w:p w14:paraId="737E42E4" w14:textId="77777777" w:rsidR="00F3066D" w:rsidRPr="00244F7E" w:rsidRDefault="00F3066D">
      <w:pPr>
        <w:rPr>
          <w:rFonts w:ascii="Outfit Light" w:hAnsi="Outfit Light"/>
          <w:color w:val="003C3C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401"/>
        <w:gridCol w:w="1484"/>
        <w:gridCol w:w="92"/>
        <w:gridCol w:w="1348"/>
        <w:gridCol w:w="140"/>
        <w:gridCol w:w="1480"/>
        <w:gridCol w:w="9"/>
        <w:gridCol w:w="1488"/>
        <w:gridCol w:w="33"/>
        <w:gridCol w:w="1440"/>
        <w:gridCol w:w="21"/>
      </w:tblGrid>
      <w:tr w:rsidR="00244F7E" w:rsidRPr="00244F7E" w14:paraId="2CA846F0" w14:textId="77777777" w:rsidTr="009C4DCB">
        <w:trPr>
          <w:gridAfter w:val="1"/>
          <w:wAfter w:w="21" w:type="dxa"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DD92A5A" w14:textId="77777777" w:rsidR="00D427D4" w:rsidRPr="00244F7E" w:rsidRDefault="00D427D4" w:rsidP="0054588D">
            <w:pPr>
              <w:rPr>
                <w:rFonts w:ascii="Outfit Light" w:hAnsi="Outfit Light"/>
                <w:color w:val="003C3C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C8C" w14:textId="77777777" w:rsidR="00D427D4" w:rsidRPr="00244F7E" w:rsidRDefault="00D427D4" w:rsidP="0054588D">
            <w:pPr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</w:rPr>
              <w:br w:type="page"/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623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24"/>
                <w:szCs w:val="24"/>
              </w:rPr>
            </w:pPr>
            <w:r w:rsidRPr="00244F7E">
              <w:rPr>
                <w:rFonts w:ascii="Outfit Light" w:hAnsi="Outfit Light" w:cs="Arial"/>
                <w:b/>
                <w:color w:val="003C3C"/>
                <w:sz w:val="24"/>
                <w:szCs w:val="24"/>
              </w:rPr>
              <w:t>Likelihood Score</w:t>
            </w:r>
          </w:p>
        </w:tc>
      </w:tr>
      <w:tr w:rsidR="00244F7E" w:rsidRPr="00244F7E" w14:paraId="4AB6450C" w14:textId="77777777" w:rsidTr="009C4DCB">
        <w:trPr>
          <w:gridAfter w:val="1"/>
          <w:wAfter w:w="21" w:type="dxa"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EB61DD5" w14:textId="77777777" w:rsidR="00D427D4" w:rsidRPr="00244F7E" w:rsidRDefault="00D427D4" w:rsidP="0054588D">
            <w:pPr>
              <w:rPr>
                <w:rFonts w:ascii="Outfit Light" w:hAnsi="Outfit Light"/>
                <w:b/>
                <w:color w:val="003C3C"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35A82" w14:textId="77777777" w:rsidR="00D427D4" w:rsidRPr="00244F7E" w:rsidRDefault="00D427D4" w:rsidP="0054588D">
            <w:pPr>
              <w:rPr>
                <w:rFonts w:ascii="Outfit Light" w:hAnsi="Outfit Light"/>
                <w:b/>
                <w:color w:val="003C3C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4D3F6CF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B024E9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A84E3F2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29AAEE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48F5B81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5</w:t>
            </w:r>
          </w:p>
        </w:tc>
      </w:tr>
      <w:tr w:rsidR="00244F7E" w:rsidRPr="00244F7E" w14:paraId="41DB6AD1" w14:textId="77777777" w:rsidTr="009C4DCB">
        <w:trPr>
          <w:gridAfter w:val="1"/>
          <w:wAfter w:w="21" w:type="dxa"/>
          <w:trHeight w:val="347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D83A763" w14:textId="77777777" w:rsidR="00D427D4" w:rsidRPr="00244F7E" w:rsidRDefault="00D427D4" w:rsidP="00252DF1">
            <w:pPr>
              <w:jc w:val="center"/>
              <w:rPr>
                <w:rFonts w:ascii="Outfit Light" w:hAnsi="Outfit Light"/>
                <w:b/>
                <w:color w:val="003C3C"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6C7D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24"/>
                <w:szCs w:val="24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Descriptor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3FD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  <w:r w:rsidRPr="00244F7E">
              <w:rPr>
                <w:rFonts w:ascii="Outfit Light" w:hAnsi="Outfit Light"/>
                <w:b/>
                <w:color w:val="003C3C"/>
                <w:sz w:val="18"/>
              </w:rPr>
              <w:t>Rare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8CCF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  <w:r w:rsidRPr="00244F7E">
              <w:rPr>
                <w:rFonts w:ascii="Outfit Light" w:hAnsi="Outfit Light"/>
                <w:b/>
                <w:color w:val="003C3C"/>
                <w:sz w:val="18"/>
              </w:rPr>
              <w:t>Unlikely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17A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  <w:r w:rsidRPr="00244F7E">
              <w:rPr>
                <w:rFonts w:ascii="Outfit Light" w:hAnsi="Outfit Light"/>
                <w:b/>
                <w:color w:val="003C3C"/>
                <w:sz w:val="18"/>
              </w:rPr>
              <w:t>Possible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DF6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  <w:r w:rsidRPr="00244F7E">
              <w:rPr>
                <w:rFonts w:ascii="Outfit Light" w:hAnsi="Outfit Light"/>
                <w:b/>
                <w:color w:val="003C3C"/>
                <w:sz w:val="18"/>
              </w:rPr>
              <w:t>Likely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BA3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  <w:r w:rsidRPr="00244F7E">
              <w:rPr>
                <w:rFonts w:ascii="Outfit Light" w:hAnsi="Outfit Light"/>
                <w:b/>
                <w:color w:val="003C3C"/>
                <w:sz w:val="18"/>
              </w:rPr>
              <w:t>Almost Certain</w:t>
            </w:r>
          </w:p>
        </w:tc>
      </w:tr>
      <w:tr w:rsidR="00244F7E" w:rsidRPr="00244F7E" w14:paraId="7B1B2D8D" w14:textId="77777777" w:rsidTr="009C4DCB">
        <w:trPr>
          <w:gridAfter w:val="1"/>
          <w:wAfter w:w="21" w:type="dxa"/>
          <w:trHeight w:val="510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199D9C29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b/>
                <w:color w:val="003C3C"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844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Frequency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B76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Not expected to occur for years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0C7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Expected to occur at least annually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3FF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Expected to occur at least monthly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5872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Expected to occur at least weekly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C17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Expected to occur at least daily</w:t>
            </w:r>
          </w:p>
        </w:tc>
      </w:tr>
      <w:tr w:rsidR="00244F7E" w:rsidRPr="00244F7E" w14:paraId="656DD493" w14:textId="77777777" w:rsidTr="009C4DCB">
        <w:trPr>
          <w:gridAfter w:val="1"/>
          <w:wAfter w:w="21" w:type="dxa"/>
          <w:cantSplit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5CAF7A33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b/>
                <w:color w:val="003C3C"/>
                <w:sz w:val="18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9A8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Probability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7C8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&lt; 1%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71F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1 – 5%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695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6 – 20%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8F33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21 – 50%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C6D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&gt; 50%</w:t>
            </w:r>
          </w:p>
        </w:tc>
      </w:tr>
      <w:tr w:rsidR="00244F7E" w:rsidRPr="00244F7E" w14:paraId="41F3B932" w14:textId="77777777" w:rsidTr="009C4DCB">
        <w:trPr>
          <w:gridAfter w:val="1"/>
          <w:wAfter w:w="21" w:type="dxa"/>
          <w:cantSplit/>
          <w:trHeight w:val="76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1810995" w14:textId="77777777" w:rsidR="00D427D4" w:rsidRPr="00244F7E" w:rsidRDefault="00D427D4" w:rsidP="0054588D">
            <w:pPr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E7A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b/>
                <w:color w:val="003C3C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D87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Will only occur in exceptional circumstances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1827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Unlikely to occur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E48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Reasonable chance of occurring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906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Likely to occur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635" w14:textId="77777777" w:rsidR="00D427D4" w:rsidRPr="00244F7E" w:rsidRDefault="00D427D4" w:rsidP="00252DF1">
            <w:pPr>
              <w:jc w:val="center"/>
              <w:rPr>
                <w:rFonts w:ascii="Outfit Light" w:eastAsia="Arial Unicode MS" w:hAnsi="Outfit Light"/>
                <w:color w:val="003C3C"/>
                <w:sz w:val="18"/>
              </w:rPr>
            </w:pPr>
            <w:r w:rsidRPr="00244F7E">
              <w:rPr>
                <w:rFonts w:ascii="Outfit Light" w:hAnsi="Outfit Light"/>
                <w:color w:val="003C3C"/>
                <w:sz w:val="18"/>
              </w:rPr>
              <w:t>More likely to occur than not</w:t>
            </w:r>
          </w:p>
        </w:tc>
      </w:tr>
      <w:tr w:rsidR="00244F7E" w:rsidRPr="00244F7E" w14:paraId="37C25665" w14:textId="77777777" w:rsidTr="00252DF1">
        <w:trPr>
          <w:gridAfter w:val="1"/>
          <w:wAfter w:w="21" w:type="dxa"/>
          <w:cantSplit/>
          <w:trHeight w:val="317"/>
          <w:jc w:val="center"/>
        </w:trPr>
        <w:tc>
          <w:tcPr>
            <w:tcW w:w="9576" w:type="dxa"/>
            <w:gridSpan w:val="11"/>
          </w:tcPr>
          <w:p w14:paraId="3E149C70" w14:textId="77777777" w:rsidR="00D427D4" w:rsidRPr="00244F7E" w:rsidRDefault="00D427D4" w:rsidP="0054588D">
            <w:pPr>
              <w:jc w:val="center"/>
              <w:rPr>
                <w:rFonts w:ascii="Outfit Light" w:hAnsi="Outfit Light"/>
                <w:color w:val="003C3C"/>
                <w:sz w:val="18"/>
              </w:rPr>
            </w:pPr>
          </w:p>
        </w:tc>
      </w:tr>
      <w:tr w:rsidR="00244F7E" w:rsidRPr="00244F7E" w14:paraId="47E711A8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09"/>
          <w:jc w:val="center"/>
        </w:trPr>
        <w:tc>
          <w:tcPr>
            <w:tcW w:w="661" w:type="dxa"/>
          </w:tcPr>
          <w:p w14:paraId="35793523" w14:textId="77777777" w:rsidR="00D427D4" w:rsidRPr="00244F7E" w:rsidRDefault="00D427D4" w:rsidP="00252DF1">
            <w:pPr>
              <w:pStyle w:val="Heading1"/>
              <w:spacing w:before="0"/>
              <w:rPr>
                <w:rFonts w:ascii="Outfit Light" w:hAnsi="Outfit Light"/>
                <w:color w:val="003C3C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right w:val="single" w:sz="4" w:space="0" w:color="auto"/>
            </w:tcBorders>
            <w:vAlign w:val="bottom"/>
          </w:tcPr>
          <w:p w14:paraId="05F84E65" w14:textId="77777777" w:rsidR="00D427D4" w:rsidRPr="00244F7E" w:rsidRDefault="00D427D4" w:rsidP="00252DF1">
            <w:pPr>
              <w:pStyle w:val="Heading1"/>
              <w:spacing w:before="0"/>
              <w:rPr>
                <w:rFonts w:ascii="Outfit Light" w:hAnsi="Outfit Light"/>
                <w:color w:val="003C3C"/>
                <w:sz w:val="24"/>
                <w:szCs w:val="24"/>
              </w:rPr>
            </w:pPr>
          </w:p>
        </w:tc>
        <w:tc>
          <w:tcPr>
            <w:tcW w:w="7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2188" w14:textId="77777777" w:rsidR="00D427D4" w:rsidRPr="00244F7E" w:rsidRDefault="00D427D4" w:rsidP="009C4DCB">
            <w:pPr>
              <w:jc w:val="center"/>
              <w:rPr>
                <w:rFonts w:ascii="Outfit Light" w:hAnsi="Outfit Light"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 w:cs="Arial"/>
                <w:b/>
                <w:color w:val="003C3C"/>
                <w:sz w:val="24"/>
                <w:szCs w:val="24"/>
              </w:rPr>
              <w:t>Overall Risk Rating</w:t>
            </w:r>
          </w:p>
        </w:tc>
      </w:tr>
      <w:tr w:rsidR="00244F7E" w:rsidRPr="00244F7E" w14:paraId="1589501A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78"/>
          <w:jc w:val="center"/>
        </w:trPr>
        <w:tc>
          <w:tcPr>
            <w:tcW w:w="661" w:type="dxa"/>
          </w:tcPr>
          <w:p w14:paraId="069D3D2A" w14:textId="77777777" w:rsidR="00D427D4" w:rsidRPr="00244F7E" w:rsidRDefault="00D427D4" w:rsidP="00252DF1">
            <w:pPr>
              <w:pStyle w:val="Heading1"/>
              <w:spacing w:before="0"/>
              <w:rPr>
                <w:rFonts w:ascii="Outfit Light" w:hAnsi="Outfit Light"/>
                <w:color w:val="003C3C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right w:val="single" w:sz="4" w:space="0" w:color="auto"/>
            </w:tcBorders>
            <w:vAlign w:val="bottom"/>
          </w:tcPr>
          <w:p w14:paraId="594033A5" w14:textId="77777777" w:rsidR="00D427D4" w:rsidRPr="00244F7E" w:rsidRDefault="00D427D4" w:rsidP="00252DF1">
            <w:pPr>
              <w:pStyle w:val="Heading1"/>
              <w:spacing w:before="0"/>
              <w:rPr>
                <w:rFonts w:ascii="Outfit Light" w:hAnsi="Outfit Light"/>
                <w:color w:val="003C3C"/>
                <w:sz w:val="24"/>
                <w:szCs w:val="24"/>
              </w:rPr>
            </w:pPr>
          </w:p>
        </w:tc>
        <w:tc>
          <w:tcPr>
            <w:tcW w:w="7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469" w14:textId="77777777" w:rsidR="00D427D4" w:rsidRPr="00244F7E" w:rsidRDefault="00D427D4" w:rsidP="009C4DCB">
            <w:pPr>
              <w:jc w:val="center"/>
              <w:rPr>
                <w:rFonts w:ascii="Outfit Light" w:hAnsi="Outfit Light"/>
                <w:color w:val="003C3C"/>
                <w:sz w:val="24"/>
                <w:szCs w:val="24"/>
              </w:rPr>
            </w:pPr>
            <w:r w:rsidRPr="00244F7E">
              <w:rPr>
                <w:rFonts w:ascii="Outfit Light" w:hAnsi="Outfit Light" w:cs="Arial"/>
                <w:b/>
                <w:color w:val="003C3C"/>
                <w:sz w:val="24"/>
                <w:szCs w:val="24"/>
              </w:rPr>
              <w:t>Consequence</w:t>
            </w:r>
          </w:p>
        </w:tc>
      </w:tr>
      <w:tr w:rsidR="00244F7E" w:rsidRPr="00244F7E" w14:paraId="0C314F48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89"/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14:paraId="4FD2B283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rFonts w:ascii="Outfit Light" w:hAnsi="Outfit Light"/>
                <w:color w:val="003C3C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11726DA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rFonts w:ascii="Outfit Light" w:hAnsi="Outfit Light"/>
                <w:color w:val="003C3C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C2D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1</w:t>
            </w:r>
          </w:p>
          <w:p w14:paraId="69EF0229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Insignificant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2DA9B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2</w:t>
            </w:r>
          </w:p>
          <w:p w14:paraId="66F91B83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Minor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15B0F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3</w:t>
            </w:r>
          </w:p>
          <w:p w14:paraId="322F52EC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Moderate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6F8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4</w:t>
            </w:r>
          </w:p>
          <w:p w14:paraId="29512CC4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Major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86C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5</w:t>
            </w:r>
          </w:p>
          <w:p w14:paraId="6BC8AA11" w14:textId="77777777" w:rsidR="00D427D4" w:rsidRPr="00244F7E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Catastrophic</w:t>
            </w:r>
          </w:p>
        </w:tc>
      </w:tr>
      <w:tr w:rsidR="00244F7E" w:rsidRPr="00244F7E" w14:paraId="21525A01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B2F6F" w14:textId="77777777" w:rsidR="00D427D4" w:rsidRPr="00244F7E" w:rsidRDefault="00D427D4" w:rsidP="009C4DCB">
            <w:pPr>
              <w:jc w:val="center"/>
              <w:rPr>
                <w:rFonts w:ascii="Outfit Light" w:hAnsi="Outfit Light"/>
                <w:b/>
                <w:color w:val="003C3C"/>
                <w:sz w:val="24"/>
                <w:szCs w:val="24"/>
              </w:rPr>
            </w:pPr>
            <w:r w:rsidRPr="00244F7E">
              <w:rPr>
                <w:rFonts w:ascii="Outfit Light" w:hAnsi="Outfit Light" w:cs="Arial"/>
                <w:b/>
                <w:color w:val="003C3C"/>
                <w:sz w:val="24"/>
                <w:szCs w:val="24"/>
              </w:rPr>
              <w:t>Likelihood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A97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1 - Rare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2CB7D1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94BB85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ABB0E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16C47A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7C6598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5</w:t>
            </w:r>
          </w:p>
        </w:tc>
      </w:tr>
      <w:tr w:rsidR="00244F7E" w:rsidRPr="00244F7E" w14:paraId="7DD791F9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94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D69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rFonts w:ascii="Outfit Light" w:hAnsi="Outfit Light"/>
                <w:b/>
                <w:color w:val="003C3C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E60F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2 - Unlikely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DAC377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896300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A7EEBD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7E91A4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8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A61746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10</w:t>
            </w:r>
          </w:p>
        </w:tc>
      </w:tr>
      <w:tr w:rsidR="00244F7E" w:rsidRPr="00244F7E" w14:paraId="6013474F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A7A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rFonts w:ascii="Outfit Light" w:hAnsi="Outfit Light"/>
                <w:b/>
                <w:color w:val="003C3C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2F40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3 - Possible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10776C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C26DE2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FE567D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48B5A8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6DA301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15</w:t>
            </w:r>
          </w:p>
        </w:tc>
      </w:tr>
      <w:tr w:rsidR="00244F7E" w:rsidRPr="00244F7E" w14:paraId="0A6BBAD0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BC1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rFonts w:ascii="Outfit Light" w:hAnsi="Outfit Light"/>
                <w:b/>
                <w:color w:val="003C3C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732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>4 - Likely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A14B35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CF2C7C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EA712D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04CD46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16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E43CF11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20</w:t>
            </w:r>
          </w:p>
        </w:tc>
      </w:tr>
      <w:tr w:rsidR="00D427D4" w:rsidRPr="00244F7E" w14:paraId="0707B48C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11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5F2" w14:textId="77777777" w:rsidR="00D427D4" w:rsidRPr="00244F7E" w:rsidRDefault="00D427D4" w:rsidP="00EA1269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rFonts w:ascii="Outfit Light" w:hAnsi="Outfit Light"/>
                <w:b/>
                <w:color w:val="003C3C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171" w14:textId="02E5FD43" w:rsidR="00D427D4" w:rsidRPr="00244F7E" w:rsidRDefault="00D427D4" w:rsidP="00EA1269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 xml:space="preserve">5 </w:t>
            </w:r>
            <w:r w:rsidR="009C4DCB" w:rsidRPr="00244F7E">
              <w:rPr>
                <w:rFonts w:ascii="Outfit Light" w:hAnsi="Outfit Light"/>
                <w:b/>
                <w:color w:val="003C3C"/>
              </w:rPr>
              <w:t xml:space="preserve">- </w:t>
            </w:r>
            <w:r w:rsidRPr="00244F7E">
              <w:rPr>
                <w:rFonts w:ascii="Outfit Light" w:hAnsi="Outfit Light"/>
                <w:b/>
                <w:color w:val="003C3C"/>
              </w:rPr>
              <w:t>Almost</w:t>
            </w:r>
          </w:p>
          <w:p w14:paraId="141C77E9" w14:textId="77777777" w:rsidR="00D427D4" w:rsidRPr="00244F7E" w:rsidRDefault="00252DF1" w:rsidP="00252DF1">
            <w:pPr>
              <w:tabs>
                <w:tab w:val="left" w:pos="-912"/>
                <w:tab w:val="left" w:pos="-720"/>
                <w:tab w:val="left" w:pos="0"/>
                <w:tab w:val="left" w:pos="353"/>
                <w:tab w:val="left" w:pos="1440"/>
              </w:tabs>
              <w:rPr>
                <w:rFonts w:ascii="Outfit Light" w:hAnsi="Outfit Light"/>
                <w:b/>
                <w:color w:val="003C3C"/>
              </w:rPr>
            </w:pPr>
            <w:r w:rsidRPr="00244F7E">
              <w:rPr>
                <w:rFonts w:ascii="Outfit Light" w:hAnsi="Outfit Light"/>
                <w:b/>
                <w:color w:val="003C3C"/>
              </w:rPr>
              <w:tab/>
            </w:r>
            <w:r w:rsidR="00D427D4" w:rsidRPr="00244F7E">
              <w:rPr>
                <w:rFonts w:ascii="Outfit Light" w:hAnsi="Outfit Light"/>
                <w:b/>
                <w:color w:val="003C3C"/>
              </w:rPr>
              <w:t>Certain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30E2DD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7BFB20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5DAF01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0F6B91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20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B9E67F9" w14:textId="77777777" w:rsidR="00D427D4" w:rsidRPr="00244F7E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rFonts w:ascii="Outfit Light" w:hAnsi="Outfit Light"/>
                <w:b/>
                <w:color w:val="003C3C"/>
                <w:sz w:val="28"/>
                <w:szCs w:val="28"/>
              </w:rPr>
            </w:pPr>
            <w:r w:rsidRPr="00244F7E">
              <w:rPr>
                <w:rFonts w:ascii="Outfit Light" w:hAnsi="Outfit Light"/>
                <w:b/>
                <w:color w:val="003C3C"/>
                <w:sz w:val="28"/>
                <w:szCs w:val="28"/>
              </w:rPr>
              <w:t>25</w:t>
            </w:r>
          </w:p>
        </w:tc>
      </w:tr>
    </w:tbl>
    <w:p w14:paraId="18CF41C5" w14:textId="77777777" w:rsidR="00BC2658" w:rsidRPr="00244F7E" w:rsidRDefault="00BC2658">
      <w:pPr>
        <w:rPr>
          <w:rFonts w:ascii="Outfit Light" w:hAnsi="Outfit Light"/>
          <w:b/>
          <w:color w:val="003C3C"/>
        </w:rPr>
      </w:pPr>
    </w:p>
    <w:p w14:paraId="4DA6005A" w14:textId="77777777" w:rsidR="00F3066D" w:rsidRPr="00244F7E" w:rsidRDefault="00F3066D">
      <w:pPr>
        <w:rPr>
          <w:rFonts w:ascii="Outfit Light" w:hAnsi="Outfit Light"/>
          <w:b/>
          <w:color w:val="003C3C"/>
        </w:rPr>
      </w:pPr>
      <w:r w:rsidRPr="00244F7E">
        <w:rPr>
          <w:rFonts w:ascii="Outfit Light" w:hAnsi="Outfit Light"/>
          <w:b/>
          <w:color w:val="003C3C"/>
        </w:rPr>
        <w:t xml:space="preserve">NB: If </w:t>
      </w:r>
      <w:r w:rsidR="00EA1269" w:rsidRPr="00244F7E">
        <w:rPr>
          <w:rFonts w:ascii="Outfit Light" w:hAnsi="Outfit Light"/>
          <w:b/>
          <w:color w:val="003C3C"/>
        </w:rPr>
        <w:t xml:space="preserve">overall </w:t>
      </w:r>
      <w:r w:rsidRPr="00244F7E">
        <w:rPr>
          <w:rFonts w:ascii="Outfit Light" w:hAnsi="Outfit Light"/>
          <w:b/>
          <w:color w:val="003C3C"/>
        </w:rPr>
        <w:t xml:space="preserve">risks </w:t>
      </w:r>
      <w:r w:rsidR="00EA1269" w:rsidRPr="00244F7E">
        <w:rPr>
          <w:rFonts w:ascii="Outfit Light" w:hAnsi="Outfit Light"/>
          <w:b/>
          <w:color w:val="003C3C"/>
        </w:rPr>
        <w:t>are</w:t>
      </w:r>
      <w:r w:rsidRPr="00244F7E">
        <w:rPr>
          <w:rFonts w:ascii="Outfit Light" w:hAnsi="Outfit Light"/>
          <w:b/>
          <w:color w:val="003C3C"/>
        </w:rPr>
        <w:t xml:space="preserve"> moderate/major (amber) or catastrophic (red) </w:t>
      </w:r>
      <w:r w:rsidRPr="00244F7E">
        <w:rPr>
          <w:rFonts w:ascii="Outfit Light" w:hAnsi="Outfit Light"/>
          <w:b/>
          <w:color w:val="003C3C"/>
          <w:u w:val="single"/>
        </w:rPr>
        <w:t>with</w:t>
      </w:r>
      <w:r w:rsidRPr="00244F7E">
        <w:rPr>
          <w:rFonts w:ascii="Outfit Light" w:hAnsi="Outfit Light"/>
          <w:b/>
          <w:color w:val="003C3C"/>
        </w:rPr>
        <w:t xml:space="preserve"> control measures in place further action is required to reduce the risk to insignificant/minor (green)</w:t>
      </w:r>
      <w:r w:rsidR="00D427D4" w:rsidRPr="00244F7E">
        <w:rPr>
          <w:rFonts w:ascii="Outfit Light" w:hAnsi="Outfit Light"/>
          <w:b/>
          <w:color w:val="003C3C"/>
        </w:rPr>
        <w:t>.  Escalation to line manager may be required if reducing the risk is difficult to achieve.</w:t>
      </w:r>
    </w:p>
    <w:sectPr w:rsidR="00F3066D" w:rsidRPr="00244F7E" w:rsidSect="00BC2658">
      <w:headerReference w:type="default" r:id="rId11"/>
      <w:headerReference w:type="first" r:id="rId12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01C6" w14:textId="77777777" w:rsidR="00C41833" w:rsidRDefault="00C41833" w:rsidP="00BC2658">
      <w:r>
        <w:separator/>
      </w:r>
    </w:p>
  </w:endnote>
  <w:endnote w:type="continuationSeparator" w:id="0">
    <w:p w14:paraId="09F3A719" w14:textId="77777777" w:rsidR="00C41833" w:rsidRDefault="00C41833" w:rsidP="00BC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642D" w14:textId="77777777" w:rsidR="00C41833" w:rsidRDefault="00C41833" w:rsidP="00BC2658">
      <w:r>
        <w:separator/>
      </w:r>
    </w:p>
  </w:footnote>
  <w:footnote w:type="continuationSeparator" w:id="0">
    <w:p w14:paraId="6A298C3E" w14:textId="77777777" w:rsidR="00C41833" w:rsidRDefault="00C41833" w:rsidP="00BC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9CDA" w14:textId="68901EF3" w:rsidR="000921A6" w:rsidRPr="00BC2658" w:rsidRDefault="000921A6" w:rsidP="00BC265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1549" w14:textId="65859B74" w:rsidR="000921A6" w:rsidRDefault="00244F7E" w:rsidP="00BC265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0DFC9A" wp14:editId="0FB1AAEA">
          <wp:simplePos x="0" y="0"/>
          <wp:positionH relativeFrom="column">
            <wp:posOffset>7955280</wp:posOffset>
          </wp:positionH>
          <wp:positionV relativeFrom="paragraph">
            <wp:posOffset>-290195</wp:posOffset>
          </wp:positionV>
          <wp:extent cx="2053590" cy="808355"/>
          <wp:effectExtent l="0" t="0" r="3810" b="0"/>
          <wp:wrapNone/>
          <wp:docPr id="226443667" name="Picture 1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3667" name="Picture 1" descr="A logo for a univers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463"/>
    <w:multiLevelType w:val="hybridMultilevel"/>
    <w:tmpl w:val="43F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56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1E"/>
    <w:rsid w:val="00016EEA"/>
    <w:rsid w:val="000921A6"/>
    <w:rsid w:val="00100703"/>
    <w:rsid w:val="001015A4"/>
    <w:rsid w:val="00191BDD"/>
    <w:rsid w:val="001B70AC"/>
    <w:rsid w:val="00214BE8"/>
    <w:rsid w:val="002159EB"/>
    <w:rsid w:val="00240287"/>
    <w:rsid w:val="00244F7E"/>
    <w:rsid w:val="00252DF1"/>
    <w:rsid w:val="0026149F"/>
    <w:rsid w:val="00282EFC"/>
    <w:rsid w:val="002918EA"/>
    <w:rsid w:val="002D39D0"/>
    <w:rsid w:val="002E2174"/>
    <w:rsid w:val="00391355"/>
    <w:rsid w:val="003B0636"/>
    <w:rsid w:val="0041686F"/>
    <w:rsid w:val="00444F4D"/>
    <w:rsid w:val="004B18F4"/>
    <w:rsid w:val="004B577F"/>
    <w:rsid w:val="004C38B2"/>
    <w:rsid w:val="004C4CD8"/>
    <w:rsid w:val="004F65C4"/>
    <w:rsid w:val="004F7354"/>
    <w:rsid w:val="00531F49"/>
    <w:rsid w:val="0054588D"/>
    <w:rsid w:val="005C43E6"/>
    <w:rsid w:val="00610A40"/>
    <w:rsid w:val="00617D82"/>
    <w:rsid w:val="006716F8"/>
    <w:rsid w:val="00684CF6"/>
    <w:rsid w:val="00692ADE"/>
    <w:rsid w:val="006E5B51"/>
    <w:rsid w:val="007030B9"/>
    <w:rsid w:val="00745ACB"/>
    <w:rsid w:val="00784AAF"/>
    <w:rsid w:val="007C13BD"/>
    <w:rsid w:val="007D70E8"/>
    <w:rsid w:val="0081713E"/>
    <w:rsid w:val="008228D3"/>
    <w:rsid w:val="008E1887"/>
    <w:rsid w:val="00910432"/>
    <w:rsid w:val="00915380"/>
    <w:rsid w:val="0095585D"/>
    <w:rsid w:val="00980B73"/>
    <w:rsid w:val="009928BF"/>
    <w:rsid w:val="009A0D6E"/>
    <w:rsid w:val="009C4DCB"/>
    <w:rsid w:val="009C6D2C"/>
    <w:rsid w:val="009D543F"/>
    <w:rsid w:val="00A412D3"/>
    <w:rsid w:val="00A773BF"/>
    <w:rsid w:val="00AB3647"/>
    <w:rsid w:val="00B0298C"/>
    <w:rsid w:val="00BC2658"/>
    <w:rsid w:val="00BE636D"/>
    <w:rsid w:val="00C00F1E"/>
    <w:rsid w:val="00C0584C"/>
    <w:rsid w:val="00C10ECA"/>
    <w:rsid w:val="00C41833"/>
    <w:rsid w:val="00C42011"/>
    <w:rsid w:val="00C50DF1"/>
    <w:rsid w:val="00CE3B11"/>
    <w:rsid w:val="00D353A6"/>
    <w:rsid w:val="00D427D4"/>
    <w:rsid w:val="00D428CF"/>
    <w:rsid w:val="00D52689"/>
    <w:rsid w:val="00D906F3"/>
    <w:rsid w:val="00DA434D"/>
    <w:rsid w:val="00DE5DA5"/>
    <w:rsid w:val="00DF744E"/>
    <w:rsid w:val="00E32F78"/>
    <w:rsid w:val="00E36FD6"/>
    <w:rsid w:val="00EA1269"/>
    <w:rsid w:val="00F3066D"/>
    <w:rsid w:val="00F55146"/>
    <w:rsid w:val="00F66E92"/>
    <w:rsid w:val="00FD0C6A"/>
    <w:rsid w:val="00FF4764"/>
    <w:rsid w:val="03148E7E"/>
    <w:rsid w:val="03FA1BE4"/>
    <w:rsid w:val="05111A9B"/>
    <w:rsid w:val="07C15C64"/>
    <w:rsid w:val="07C64731"/>
    <w:rsid w:val="07C885E9"/>
    <w:rsid w:val="08172C6C"/>
    <w:rsid w:val="085006C5"/>
    <w:rsid w:val="0A1B65E5"/>
    <w:rsid w:val="0B44B07C"/>
    <w:rsid w:val="0C1061A8"/>
    <w:rsid w:val="0C90304F"/>
    <w:rsid w:val="0CCE2F5C"/>
    <w:rsid w:val="0D14B367"/>
    <w:rsid w:val="0DAE7790"/>
    <w:rsid w:val="0E1D77E3"/>
    <w:rsid w:val="1072AC3D"/>
    <w:rsid w:val="10F342F6"/>
    <w:rsid w:val="123BBD65"/>
    <w:rsid w:val="162B38F3"/>
    <w:rsid w:val="17082B97"/>
    <w:rsid w:val="184833C1"/>
    <w:rsid w:val="18DD6E4B"/>
    <w:rsid w:val="1C1BC54A"/>
    <w:rsid w:val="21CB9F66"/>
    <w:rsid w:val="2264FEB8"/>
    <w:rsid w:val="23834503"/>
    <w:rsid w:val="2420D1B7"/>
    <w:rsid w:val="2453DD47"/>
    <w:rsid w:val="25B19B80"/>
    <w:rsid w:val="299F1405"/>
    <w:rsid w:val="29E9BA83"/>
    <w:rsid w:val="29EAB6A2"/>
    <w:rsid w:val="2A37B861"/>
    <w:rsid w:val="2B5495B0"/>
    <w:rsid w:val="2C7BCCA3"/>
    <w:rsid w:val="2C889C2D"/>
    <w:rsid w:val="327A28C1"/>
    <w:rsid w:val="33BC33DF"/>
    <w:rsid w:val="33E171BA"/>
    <w:rsid w:val="346854B4"/>
    <w:rsid w:val="36BA880E"/>
    <w:rsid w:val="36D2CA97"/>
    <w:rsid w:val="388AD2F3"/>
    <w:rsid w:val="39126669"/>
    <w:rsid w:val="39E07051"/>
    <w:rsid w:val="39F56EA6"/>
    <w:rsid w:val="3A5ADEA5"/>
    <w:rsid w:val="3DAA1173"/>
    <w:rsid w:val="3DCD1E3D"/>
    <w:rsid w:val="3E02FACC"/>
    <w:rsid w:val="40FC1C54"/>
    <w:rsid w:val="42957C03"/>
    <w:rsid w:val="43279177"/>
    <w:rsid w:val="43D95072"/>
    <w:rsid w:val="475BD9B9"/>
    <w:rsid w:val="47D6B059"/>
    <w:rsid w:val="4B176C96"/>
    <w:rsid w:val="4B5D8BFA"/>
    <w:rsid w:val="4C26405C"/>
    <w:rsid w:val="4EA1D497"/>
    <w:rsid w:val="5027CB77"/>
    <w:rsid w:val="50E237B0"/>
    <w:rsid w:val="528D930F"/>
    <w:rsid w:val="55B85593"/>
    <w:rsid w:val="561C5F9B"/>
    <w:rsid w:val="564F4150"/>
    <w:rsid w:val="584D4ABB"/>
    <w:rsid w:val="58DA6FF8"/>
    <w:rsid w:val="5A2014B0"/>
    <w:rsid w:val="5F235C4C"/>
    <w:rsid w:val="602146A2"/>
    <w:rsid w:val="619611EB"/>
    <w:rsid w:val="61EEFFA1"/>
    <w:rsid w:val="6296B8EB"/>
    <w:rsid w:val="64D55289"/>
    <w:rsid w:val="6658D1A4"/>
    <w:rsid w:val="6669EF69"/>
    <w:rsid w:val="686FE773"/>
    <w:rsid w:val="68D3449A"/>
    <w:rsid w:val="68E542E7"/>
    <w:rsid w:val="6A283A0E"/>
    <w:rsid w:val="6B96C21C"/>
    <w:rsid w:val="6FA2EC86"/>
    <w:rsid w:val="703FA7D1"/>
    <w:rsid w:val="708491CA"/>
    <w:rsid w:val="726C0185"/>
    <w:rsid w:val="72DC6928"/>
    <w:rsid w:val="72E0A8CD"/>
    <w:rsid w:val="7377D517"/>
    <w:rsid w:val="7420C772"/>
    <w:rsid w:val="7422D5DB"/>
    <w:rsid w:val="76F903D8"/>
    <w:rsid w:val="771E31C2"/>
    <w:rsid w:val="7744F6BB"/>
    <w:rsid w:val="775AEF54"/>
    <w:rsid w:val="7B846D63"/>
    <w:rsid w:val="7CB400CD"/>
    <w:rsid w:val="7DE0D113"/>
    <w:rsid w:val="7E0C695D"/>
    <w:rsid w:val="7F075C83"/>
    <w:rsid w:val="7F0C873F"/>
    <w:rsid w:val="7FD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29AFF1"/>
  <w15:docId w15:val="{101BB820-39B7-44D2-96E1-BE5914A0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432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104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6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0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043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2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658"/>
  </w:style>
  <w:style w:type="paragraph" w:styleId="Footer">
    <w:name w:val="footer"/>
    <w:basedOn w:val="Normal"/>
    <w:link w:val="FooterChar"/>
    <w:uiPriority w:val="99"/>
    <w:unhideWhenUsed/>
    <w:rsid w:val="00BC2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658"/>
  </w:style>
  <w:style w:type="character" w:styleId="Hyperlink">
    <w:name w:val="Hyperlink"/>
    <w:basedOn w:val="DefaultParagraphFont"/>
    <w:uiPriority w:val="99"/>
    <w:semiHidden/>
    <w:unhideWhenUsed/>
    <w:rsid w:val="00FD0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C6A"/>
    <w:rPr>
      <w:color w:val="954F72"/>
      <w:u w:val="single"/>
    </w:rPr>
  </w:style>
  <w:style w:type="paragraph" w:customStyle="1" w:styleId="font0">
    <w:name w:val="font0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en-GB"/>
    </w:rPr>
  </w:style>
  <w:style w:type="paragraph" w:customStyle="1" w:styleId="font5">
    <w:name w:val="font5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lang w:eastAsia="en-GB"/>
    </w:rPr>
  </w:style>
  <w:style w:type="paragraph" w:customStyle="1" w:styleId="font6">
    <w:name w:val="font6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24"/>
      <w:szCs w:val="24"/>
      <w:lang w:eastAsia="en-GB"/>
    </w:rPr>
  </w:style>
  <w:style w:type="paragraph" w:customStyle="1" w:styleId="xl65">
    <w:name w:val="xl65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67">
    <w:name w:val="xl67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7F7F7F"/>
      <w:sz w:val="24"/>
      <w:szCs w:val="24"/>
      <w:lang w:eastAsia="en-GB"/>
    </w:rPr>
  </w:style>
  <w:style w:type="paragraph" w:customStyle="1" w:styleId="xl68">
    <w:name w:val="xl68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3">
    <w:name w:val="xl73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4">
    <w:name w:val="xl74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5">
    <w:name w:val="xl75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7F7F7F"/>
      <w:sz w:val="24"/>
      <w:szCs w:val="24"/>
      <w:lang w:eastAsia="en-GB"/>
    </w:rPr>
  </w:style>
  <w:style w:type="paragraph" w:customStyle="1" w:styleId="xl78">
    <w:name w:val="xl78"/>
    <w:basedOn w:val="Normal"/>
    <w:rsid w:val="00FD0C6A"/>
    <w:pPr>
      <w:pBdr>
        <w:top w:val="single" w:sz="8" w:space="0" w:color="auto"/>
        <w:lef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9">
    <w:name w:val="xl79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1">
    <w:name w:val="xl81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FD0C6A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FD0C6A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FD0C6A"/>
    <w:pPr>
      <w:pBdr>
        <w:top w:val="single" w:sz="8" w:space="0" w:color="auto"/>
        <w:lef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90">
    <w:name w:val="xl90"/>
    <w:basedOn w:val="Normal"/>
    <w:rsid w:val="00FD0C6A"/>
    <w:pPr>
      <w:pBdr>
        <w:lef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91">
    <w:name w:val="xl91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8" ma:contentTypeDescription="Create a new document." ma:contentTypeScope="" ma:versionID="0e35b99facf150bdbafc81eb763a7e43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9e31fc019a8aa5ff0af7880cc24d580d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13961-1be2-494a-b850-b27fae40fcc8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51482-A831-456E-9270-A55C38FA1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728612-BAC5-4C21-8AE5-9D9F093E2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92DC4-C1E2-4576-A777-6BA027FD1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CB243C-992A-4E3E-BE54-5E8663A9625D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1496</Words>
  <Characters>8693</Characters>
  <Application>Microsoft Office Word</Application>
  <DocSecurity>0</DocSecurity>
  <Lines>1448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</dc:creator>
  <cp:lastModifiedBy>Skates, Stephanie</cp:lastModifiedBy>
  <cp:revision>5</cp:revision>
  <cp:lastPrinted>2017-04-12T16:03:00Z</cp:lastPrinted>
  <dcterms:created xsi:type="dcterms:W3CDTF">2025-10-07T10:41:00Z</dcterms:created>
  <dcterms:modified xsi:type="dcterms:W3CDTF">2025-10-07T10:44:00Z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